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BA7" w:rsidRDefault="003F2BA7" w:rsidP="003F2BA7">
      <w:pPr>
        <w:pStyle w:val="ae"/>
      </w:pPr>
      <w:bookmarkStart w:id="0" w:name="block-46185857"/>
      <w:r>
        <w:rPr>
          <w:noProof/>
        </w:rPr>
        <w:drawing>
          <wp:inline distT="0" distB="0" distL="0" distR="0" wp14:anchorId="2F970394" wp14:editId="7F380538">
            <wp:extent cx="6037580" cy="9037320"/>
            <wp:effectExtent l="0" t="0" r="0" b="0"/>
            <wp:docPr id="1" name="Рисунок 1" descr="C:\Users\Айланмаа\Downloads\90F9D30F-0A9F-46F2-AD5A-9A8677B11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ланмаа\Downloads\90F9D30F-0A9F-46F2-AD5A-9A8677B11A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24" cy="90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CF" w:rsidRDefault="00DC3DCF">
      <w:pPr>
        <w:spacing w:after="0"/>
        <w:ind w:left="120"/>
        <w:jc w:val="center"/>
        <w:sectPr w:rsidR="00DC3DCF">
          <w:pgSz w:w="11906" w:h="16383"/>
          <w:pgMar w:top="1440" w:right="426" w:bottom="1440" w:left="1800" w:header="720" w:footer="720" w:gutter="0"/>
          <w:cols w:space="720"/>
        </w:sectPr>
      </w:pPr>
      <w:bookmarkStart w:id="1" w:name="_GoBack"/>
      <w:bookmarkEnd w:id="1"/>
    </w:p>
    <w:bookmarkEnd w:id="0"/>
    <w:p w:rsidR="00DC3DCF" w:rsidRDefault="009F53AF">
      <w:p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DC3DCF" w:rsidRDefault="00DC3DCF">
      <w:pPr>
        <w:spacing w:after="0" w:line="264" w:lineRule="auto"/>
        <w:ind w:left="120"/>
        <w:jc w:val="both"/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</w:t>
      </w:r>
      <w:r w:rsidRPr="003F2BA7">
        <w:rPr>
          <w:rFonts w:ascii="Times New Roman" w:hAnsi="Times New Roman"/>
          <w:color w:val="000000"/>
          <w:sz w:val="28"/>
          <w:lang w:val="ru-RU"/>
        </w:rPr>
        <w:t>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 – 64101) (далее – ФГОС ООО), а также федеральной </w:t>
      </w:r>
      <w:r w:rsidRPr="003F2BA7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3F2BA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снов их миропонимания и национального самосознания.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</w:t>
      </w:r>
      <w:r w:rsidRPr="003F2BA7">
        <w:rPr>
          <w:rFonts w:ascii="Times New Roman" w:hAnsi="Times New Roman"/>
          <w:color w:val="000000"/>
          <w:sz w:val="28"/>
          <w:lang w:val="ru-RU"/>
        </w:rPr>
        <w:t>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</w:t>
      </w:r>
      <w:r w:rsidRPr="003F2BA7">
        <w:rPr>
          <w:rFonts w:ascii="Times New Roman" w:hAnsi="Times New Roman"/>
          <w:color w:val="000000"/>
          <w:sz w:val="28"/>
          <w:lang w:val="ru-RU"/>
        </w:rPr>
        <w:t>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Полн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межпредметных связей с русским языком, учебным предметом "Истори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 рабочей п</w:t>
      </w:r>
      <w:r w:rsidRPr="003F2BA7">
        <w:rPr>
          <w:rFonts w:ascii="Times New Roman" w:hAnsi="Times New Roman"/>
          <w:color w:val="000000"/>
          <w:sz w:val="28"/>
          <w:lang w:val="ru-RU"/>
        </w:rPr>
        <w:t>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ждой монографической или обзорной темы и направлены на достижение планируемых результатов обучения. 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3F2BA7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</w:t>
      </w:r>
      <w:r w:rsidRPr="003F2BA7">
        <w:rPr>
          <w:rFonts w:ascii="Times New Roman" w:hAnsi="Times New Roman"/>
          <w:color w:val="000000"/>
          <w:sz w:val="28"/>
          <w:lang w:val="ru-RU"/>
        </w:rPr>
        <w:t>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</w:t>
      </w:r>
      <w:r w:rsidRPr="003F2BA7">
        <w:rPr>
          <w:rFonts w:ascii="Times New Roman" w:hAnsi="Times New Roman"/>
          <w:color w:val="000000"/>
          <w:sz w:val="28"/>
          <w:lang w:val="ru-RU"/>
        </w:rPr>
        <w:t>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</w:t>
      </w:r>
      <w:r w:rsidRPr="003F2BA7">
        <w:rPr>
          <w:rFonts w:ascii="Times New Roman" w:hAnsi="Times New Roman"/>
          <w:color w:val="000000"/>
          <w:sz w:val="28"/>
          <w:lang w:val="ru-RU"/>
        </w:rPr>
        <w:t>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</w:t>
      </w:r>
      <w:r w:rsidRPr="003F2BA7">
        <w:rPr>
          <w:rFonts w:ascii="Times New Roman" w:hAnsi="Times New Roman"/>
          <w:color w:val="000000"/>
          <w:sz w:val="28"/>
          <w:lang w:val="ru-RU"/>
        </w:rPr>
        <w:t>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нностей; формированию гуманистического мировоззрения.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ия литературных произведений, в том числе в процессе участия в различных мероприятиях, посвящённых литературе, чтению, книжной культуре.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</w:t>
      </w:r>
      <w:r w:rsidRPr="003F2BA7">
        <w:rPr>
          <w:rFonts w:ascii="Times New Roman" w:hAnsi="Times New Roman"/>
          <w:color w:val="000000"/>
          <w:sz w:val="28"/>
          <w:lang w:val="ru-RU"/>
        </w:rPr>
        <w:t>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</w:t>
      </w:r>
      <w:r w:rsidRPr="003F2BA7">
        <w:rPr>
          <w:rFonts w:ascii="Times New Roman" w:hAnsi="Times New Roman"/>
          <w:color w:val="000000"/>
          <w:sz w:val="28"/>
          <w:lang w:val="ru-RU"/>
        </w:rPr>
        <w:t>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</w:t>
      </w:r>
      <w:r w:rsidRPr="003F2BA7">
        <w:rPr>
          <w:rFonts w:ascii="Times New Roman" w:hAnsi="Times New Roman"/>
          <w:color w:val="000000"/>
          <w:sz w:val="28"/>
          <w:lang w:val="ru-RU"/>
        </w:rPr>
        <w:t>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</w:t>
      </w:r>
      <w:r w:rsidRPr="003F2BA7">
        <w:rPr>
          <w:rFonts w:ascii="Times New Roman" w:hAnsi="Times New Roman"/>
          <w:color w:val="000000"/>
          <w:sz w:val="28"/>
          <w:lang w:val="ru-RU"/>
        </w:rPr>
        <w:t>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и аргументированно отстаивая свою. 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</w:t>
      </w:r>
      <w:r w:rsidRPr="003F2BA7">
        <w:rPr>
          <w:rFonts w:ascii="Times New Roman" w:hAnsi="Times New Roman"/>
          <w:color w:val="000000"/>
          <w:sz w:val="28"/>
          <w:lang w:val="ru-RU"/>
        </w:rPr>
        <w:t>овного общего образования рассчитано на 442 часа.</w:t>
      </w:r>
    </w:p>
    <w:p w:rsidR="00DC3DCF" w:rsidRPr="003F2BA7" w:rsidRDefault="00DC3DCF">
      <w:pPr>
        <w:rPr>
          <w:lang w:val="ru-RU"/>
        </w:rPr>
        <w:sectPr w:rsidR="00DC3DCF" w:rsidRPr="003F2BA7">
          <w:pgSz w:w="11906" w:h="16383"/>
          <w:pgMar w:top="1134" w:right="850" w:bottom="1134" w:left="1701" w:header="720" w:footer="720" w:gutter="0"/>
          <w:cols w:space="720"/>
        </w:sectPr>
      </w:pPr>
      <w:bookmarkStart w:id="2" w:name="block-46185858"/>
    </w:p>
    <w:bookmarkEnd w:id="2"/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Мифология.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Мифы народов России и мира.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Малые жанры: пословицы, поговорки, загадки. Сказки народов России и народов мира </w:t>
      </w:r>
      <w:bookmarkStart w:id="3" w:name="8038850c-b985-4899-8396-05ec2b5ebddc"/>
      <w:r w:rsidRPr="003F2BA7">
        <w:rPr>
          <w:rFonts w:ascii="Times New Roman" w:hAnsi="Times New Roman"/>
          <w:color w:val="000000"/>
          <w:sz w:val="28"/>
          <w:lang w:val="ru-RU"/>
        </w:rPr>
        <w:t>(не менее трёх).</w:t>
      </w:r>
      <w:bookmarkEnd w:id="3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 И. А. Крылов.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Басни </w:t>
      </w:r>
      <w:bookmarkStart w:id="4" w:name="f1cdb435-b3ac-4333-9983-9795e004a0c2"/>
      <w:r w:rsidRPr="003F2BA7">
        <w:rPr>
          <w:rFonts w:ascii="Times New Roman" w:hAnsi="Times New Roman"/>
          <w:color w:val="000000"/>
          <w:sz w:val="28"/>
          <w:lang w:val="ru-RU"/>
        </w:rPr>
        <w:t>(три по выбору). Например, «Волк на псарне», «Листы и Корни», «Свинья под Дубом», «Квартет», «Осёл и Соловей», «Ворона и Лисица».</w:t>
      </w:r>
      <w:bookmarkEnd w:id="4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5" w:name="b8731a29-438b-4b6a-a37d-ff778ded575a"/>
      <w:r w:rsidRPr="003F2BA7">
        <w:rPr>
          <w:rFonts w:ascii="Times New Roman" w:hAnsi="Times New Roman"/>
          <w:color w:val="000000"/>
          <w:sz w:val="28"/>
          <w:lang w:val="ru-RU"/>
        </w:rPr>
        <w:t>(не менее трёх). «Зимнее утро», «Зимний в</w:t>
      </w:r>
      <w:r w:rsidRPr="003F2BA7">
        <w:rPr>
          <w:rFonts w:ascii="Times New Roman" w:hAnsi="Times New Roman"/>
          <w:color w:val="000000"/>
          <w:sz w:val="28"/>
          <w:lang w:val="ru-RU"/>
        </w:rPr>
        <w:t>ечер», «Няне» и другие.</w:t>
      </w:r>
      <w:bookmarkEnd w:id="5"/>
      <w:r w:rsidRPr="003F2BA7">
        <w:rPr>
          <w:rFonts w:ascii="Times New Roman" w:hAnsi="Times New Roman"/>
          <w:color w:val="000000"/>
          <w:sz w:val="28"/>
          <w:lang w:val="ru-RU"/>
        </w:rPr>
        <w:t xml:space="preserve"> «Сказка о мёртвой царевне и о семи богатырях».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Стихотворение «Бородино».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Н. В. Гоголь.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И. С. Тур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генев.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 «Муму».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" w:name="1d4fde75-5a86-4cea-90d5-aae01314b835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«Крестьянские дети», «Школьник» и другие.</w:t>
      </w:r>
      <w:bookmarkEnd w:id="6"/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Поэма «Мороз, Красный нос» (фрагмент).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 «Кавказский пленник».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–ХХ веков.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Стихотворения отечественных поэ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тов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–ХХ веков о родной природе и о связи человека с Родиной </w:t>
      </w:r>
      <w:bookmarkStart w:id="7" w:name="3c5dcffd-8a26-4103-9932-75cd7a8dd3e4"/>
      <w:r w:rsidRPr="003F2BA7">
        <w:rPr>
          <w:rFonts w:ascii="Times New Roman" w:hAnsi="Times New Roman"/>
          <w:color w:val="000000"/>
          <w:sz w:val="28"/>
          <w:lang w:val="ru-RU"/>
        </w:rPr>
        <w:t>(не менее пяти стихотворений трёх поэтов). Например, стихотворения А.К.Толстого, Ф. И. Тютчева, А. А. Фета, И. А. Бунина, А. А. Блока, С. А. Есенина, Н. М. Рубцова, Ю. П. Кузнецова.</w:t>
      </w:r>
      <w:bookmarkEnd w:id="7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Юмористиче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ские рассказы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веков.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А. П. Чехов </w:t>
      </w:r>
      <w:bookmarkStart w:id="8" w:name="dbfddf02-0071-45b9-8d3c-fa1cc17b4b15"/>
      <w:r w:rsidRPr="003F2BA7">
        <w:rPr>
          <w:rFonts w:ascii="Times New Roman" w:hAnsi="Times New Roman"/>
          <w:color w:val="000000"/>
          <w:sz w:val="28"/>
          <w:lang w:val="ru-RU"/>
        </w:rPr>
        <w:t>(два рассказа по выбору). Например, «Лошадиная фамилия», «Мальчики», «Хирургия» и другие.</w:t>
      </w:r>
      <w:bookmarkEnd w:id="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М. М. Зощенко </w:t>
      </w:r>
      <w:bookmarkStart w:id="9" w:name="90913393-50df-412f-ac1a-f5af225a368e"/>
      <w:r w:rsidRPr="003F2BA7">
        <w:rPr>
          <w:rFonts w:ascii="Times New Roman" w:hAnsi="Times New Roman"/>
          <w:color w:val="000000"/>
          <w:sz w:val="28"/>
          <w:lang w:val="ru-RU"/>
        </w:rPr>
        <w:t xml:space="preserve">(два рассказа по выбору). Например, «Галоша», «Лёля и Минька», «Ёлка», «Золотые </w:t>
      </w:r>
      <w:r w:rsidRPr="003F2BA7">
        <w:rPr>
          <w:rFonts w:ascii="Times New Roman" w:hAnsi="Times New Roman"/>
          <w:color w:val="000000"/>
          <w:sz w:val="28"/>
          <w:lang w:val="ru-RU"/>
        </w:rPr>
        <w:t>слова», «Встреча» и другие.</w:t>
      </w:r>
      <w:bookmarkEnd w:id="9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о природе и животных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0" w:name="aec23ce7-13ed-416b-91bb-298806d5c90e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А. И. Куприна, М. М. Пришвина, К. Г. Паустовского.</w:t>
      </w:r>
      <w:bookmarkEnd w:id="10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П. Платонов.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1" w:name="cfa39edd-5597-42b5-b07f-489d84e47a94"/>
      <w:r w:rsidRPr="003F2BA7">
        <w:rPr>
          <w:rFonts w:ascii="Times New Roman" w:hAnsi="Times New Roman"/>
          <w:color w:val="000000"/>
          <w:sz w:val="28"/>
          <w:lang w:val="ru-RU"/>
        </w:rPr>
        <w:t>(один по выбору). Например, «Корова», «Никита» и другие.</w:t>
      </w:r>
      <w:bookmarkEnd w:id="11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В. П. А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стафьев.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 «Васюткино озеро».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веков.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отечественной литературы на тему «Человек на войне»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2" w:name="35dcef7b-869c-4626-b557-2b2839912c37"/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Л. А. Кассиль. «Дорогие мои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мальчишки»; Ю. Я. Яковлев. «Девочки с Васильевского острова»; В. П</w:t>
      </w:r>
      <w:r w:rsidRPr="003F2BA7">
        <w:rPr>
          <w:rFonts w:ascii="Times New Roman" w:hAnsi="Times New Roman"/>
          <w:color w:val="000000"/>
          <w:sz w:val="28"/>
          <w:lang w:val="ru-RU"/>
        </w:rPr>
        <w:t>. Катаев. «Сын полка», К.М.Симонов «Сын артиллериста» и другие.</w:t>
      </w:r>
      <w:bookmarkEnd w:id="12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писателей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веков на тему детства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3" w:name="a5fd8ebc-c46e-41fa-818f-2757c5fc34dd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В.П. Катаева, В.П. Крапивина, Ю.П. Казакова, А.Г. Алексина, В.К. Железникова, Ю.Я. Як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овлева, Ю.И. Коваля, А.А. Лиханова и другие. </w:t>
      </w:r>
      <w:bookmarkEnd w:id="13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приключенческого жанра отечественных писателей</w:t>
      </w:r>
      <w:bookmarkStart w:id="14" w:name="0447e246-04d6-4654-9850-bc46c641eafe"/>
      <w:r w:rsidRPr="003F2BA7">
        <w:rPr>
          <w:rFonts w:ascii="Times New Roman" w:hAnsi="Times New Roman"/>
          <w:color w:val="000000"/>
          <w:sz w:val="28"/>
          <w:lang w:val="ru-RU"/>
        </w:rPr>
        <w:t xml:space="preserve"> (одно по выбору). Например, К. Булычёв. «Девочка, с которой ничего не случится», «Миллион приключений» и другие (главы по выбору).</w:t>
      </w:r>
      <w:bookmarkEnd w:id="14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народов 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Российской Федерации. Стихотворения </w:t>
      </w:r>
      <w:bookmarkStart w:id="15" w:name="e8c5701d-d8b6-4159-b2e0-3a6ac9c7dd15"/>
      <w:r w:rsidRPr="003F2BA7">
        <w:rPr>
          <w:rFonts w:ascii="Times New Roman" w:hAnsi="Times New Roman"/>
          <w:color w:val="000000"/>
          <w:sz w:val="28"/>
          <w:lang w:val="ru-RU"/>
        </w:rPr>
        <w:t>(одно по выбору). Например, Р. Г. Гамзатов. «Песня соловья»; М. Карим. «Эту песню мать мне пела».</w:t>
      </w:r>
      <w:bookmarkEnd w:id="15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Х. К. Андерсен.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6" w:name="2ca66737-c580-4ac4-a5b2-7f657ef38e3a"/>
      <w:r w:rsidRPr="003F2BA7">
        <w:rPr>
          <w:rFonts w:ascii="Times New Roman" w:hAnsi="Times New Roman"/>
          <w:color w:val="000000"/>
          <w:sz w:val="28"/>
          <w:lang w:val="ru-RU"/>
        </w:rPr>
        <w:t>(одна по выбору). Например, «Снежная королева», «Соловей» и другие.</w:t>
      </w:r>
      <w:bookmarkEnd w:id="16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Заруб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ежная сказочная проза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7" w:name="fd694784-5635-4214-94a4-c12d0a30d199"/>
      <w:r w:rsidRPr="003F2BA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Л. Кэрролл. «Алиса в Стране Чудес» (главы по выбору), Дж. Р. Р. Толкин. «Хоббит, или Туда и обратно» (главы по выбору).</w:t>
      </w:r>
      <w:bookmarkEnd w:id="17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детях и подростках </w:t>
      </w:r>
      <w:bookmarkStart w:id="18" w:name="b40b601e-d0c3-4299-89d0-394ad0dce0c8"/>
      <w:r w:rsidRPr="003F2BA7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имер, М. Твен. «Приключения Тома Сойера» (главы по выбору); Дж. </w:t>
      </w:r>
      <w:r>
        <w:rPr>
          <w:rFonts w:ascii="Times New Roman" w:hAnsi="Times New Roman"/>
          <w:color w:val="000000"/>
          <w:sz w:val="28"/>
        </w:rPr>
        <w:t xml:space="preserve">Лондон. </w:t>
      </w:r>
      <w:r w:rsidRPr="003F2BA7">
        <w:rPr>
          <w:rFonts w:ascii="Times New Roman" w:hAnsi="Times New Roman"/>
          <w:color w:val="000000"/>
          <w:sz w:val="28"/>
          <w:lang w:val="ru-RU"/>
        </w:rPr>
        <w:t>«Сказание о Кише»; Р. Брэдбери. Рассказы. Например, «Каникулы», «Звук бегущих ног», «Зелёное утро» и другие.</w:t>
      </w:r>
      <w:bookmarkEnd w:id="1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приключенческая проза </w:t>
      </w:r>
      <w:bookmarkStart w:id="19" w:name="103698ad-506d-4d05-bb28-79e90ac8cd6a"/>
      <w:r w:rsidRPr="003F2BA7">
        <w:rPr>
          <w:rFonts w:ascii="Times New Roman" w:hAnsi="Times New Roman"/>
          <w:color w:val="000000"/>
          <w:sz w:val="28"/>
          <w:lang w:val="ru-RU"/>
        </w:rPr>
        <w:t>(два произведения по выбору). Например, Р</w:t>
      </w:r>
      <w:r w:rsidRPr="003F2BA7">
        <w:rPr>
          <w:rFonts w:ascii="Times New Roman" w:hAnsi="Times New Roman"/>
          <w:color w:val="000000"/>
          <w:sz w:val="28"/>
          <w:lang w:val="ru-RU"/>
        </w:rPr>
        <w:t>. Л. Стивенсон. «Остров сокровищ», «Чёрная стрела» и другие.</w:t>
      </w:r>
      <w:bookmarkEnd w:id="19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о животных </w:t>
      </w:r>
      <w:bookmarkStart w:id="20" w:name="8a53c771-ce41-4f85-8a47-a227160dd957"/>
      <w:r w:rsidRPr="003F2BA7">
        <w:rPr>
          <w:rFonts w:ascii="Times New Roman" w:hAnsi="Times New Roman"/>
          <w:color w:val="000000"/>
          <w:sz w:val="28"/>
          <w:lang w:val="ru-RU"/>
        </w:rPr>
        <w:t xml:space="preserve">(одно-два произведения по выбору). Э. Сетон-Томпсон. «Королевская аналостанка»; Дж. </w:t>
      </w:r>
      <w:r>
        <w:rPr>
          <w:rFonts w:ascii="Times New Roman" w:hAnsi="Times New Roman"/>
          <w:color w:val="000000"/>
          <w:sz w:val="28"/>
        </w:rPr>
        <w:t xml:space="preserve">Даррелл. «Говорящий свёрток»; Дж. Лондон.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«Белый клык»; Дж. Р. Киплинг. «Маугли», </w:t>
      </w:r>
      <w:r w:rsidRPr="003F2BA7">
        <w:rPr>
          <w:rFonts w:ascii="Times New Roman" w:hAnsi="Times New Roman"/>
          <w:color w:val="000000"/>
          <w:sz w:val="28"/>
          <w:lang w:val="ru-RU"/>
        </w:rPr>
        <w:t>«Рикки-Тикки-Тави» и другие.</w:t>
      </w:r>
      <w:bookmarkEnd w:id="20"/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Античная литература.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Гомер.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Поэмы. «Илиада», «Одиссея» (фрагменты).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Фольклор.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Русские былины </w:t>
      </w:r>
      <w:bookmarkStart w:id="21" w:name="2d1a2719-45ad-4395-a569-7b3d43745842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«Илья Муромец и Соловей-разбойник», «Садко».</w:t>
      </w:r>
      <w:bookmarkEnd w:id="21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333333"/>
          <w:sz w:val="28"/>
          <w:lang w:val="ru-RU"/>
        </w:rPr>
        <w:t xml:space="preserve">Народные песни и поэмы народов России и мира </w:t>
      </w:r>
      <w:bookmarkStart w:id="22" w:name="f7900e95-fc4b-4bc0-a061-48731519b6e7"/>
      <w:r w:rsidRPr="003F2BA7">
        <w:rPr>
          <w:rFonts w:ascii="Times New Roman" w:hAnsi="Times New Roman"/>
          <w:color w:val="333333"/>
          <w:sz w:val="28"/>
          <w:lang w:val="ru-RU"/>
        </w:rPr>
        <w:t xml:space="preserve">(не менее трех песен и двух поэм). Например, «Ах, кабы на цветы да не морозы...», «Ах вы ветры, ветры буйные...», «Черный ворон», «Не шуми, мати зеленая </w:t>
      </w:r>
      <w:r w:rsidRPr="003F2BA7">
        <w:rPr>
          <w:rFonts w:ascii="Times New Roman" w:hAnsi="Times New Roman"/>
          <w:color w:val="333333"/>
          <w:sz w:val="28"/>
          <w:lang w:val="ru-RU"/>
        </w:rPr>
        <w:lastRenderedPageBreak/>
        <w:t xml:space="preserve">дубровушка...» и другие. «Песнь о Роланде» (фрагменты), «Песнь о Нибелунгах» (фрагменты). </w:t>
      </w:r>
      <w:bookmarkEnd w:id="22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Древнерусска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я литература.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«Повесть временных лет»</w:t>
      </w:r>
      <w:bookmarkStart w:id="23" w:name="ad04843b-b512-47d3-b84b-e22df1580588"/>
      <w:r w:rsidRPr="003F2BA7">
        <w:rPr>
          <w:rFonts w:ascii="Times New Roman" w:hAnsi="Times New Roman"/>
          <w:color w:val="000000"/>
          <w:sz w:val="28"/>
          <w:lang w:val="ru-RU"/>
        </w:rPr>
        <w:t>(не менее одного фрагмента). Например, «Сказание о белгородском киселе», «Сказание о походе князя Олега на Царьград», «Предание о смерти князя Олега».</w:t>
      </w:r>
      <w:bookmarkEnd w:id="23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582b55ee-e1e5-46d8-8c0a-755ec48e137e"/>
      <w:r w:rsidRPr="003F2BA7">
        <w:rPr>
          <w:rFonts w:ascii="Times New Roman" w:hAnsi="Times New Roman"/>
          <w:color w:val="000000"/>
          <w:sz w:val="28"/>
          <w:lang w:val="ru-RU"/>
        </w:rPr>
        <w:t>(н</w:t>
      </w:r>
      <w:r w:rsidRPr="003F2BA7">
        <w:rPr>
          <w:rFonts w:ascii="Times New Roman" w:hAnsi="Times New Roman"/>
          <w:color w:val="000000"/>
          <w:sz w:val="28"/>
          <w:lang w:val="ru-RU"/>
        </w:rPr>
        <w:t>е менее трёх). «Песнь о вещем Олеге», «Зимняя дорога», «Узник», «Туча» и другие.</w:t>
      </w:r>
      <w:bookmarkEnd w:id="24"/>
      <w:r w:rsidRPr="003F2BA7">
        <w:rPr>
          <w:rFonts w:ascii="Times New Roman" w:hAnsi="Times New Roman"/>
          <w:color w:val="000000"/>
          <w:sz w:val="28"/>
          <w:lang w:val="ru-RU"/>
        </w:rPr>
        <w:t xml:space="preserve"> Роман «Дубровский».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5" w:name="e979ff73-e74d-4b41-9daa-86d17094fc9b"/>
      <w:r w:rsidRPr="003F2BA7">
        <w:rPr>
          <w:rFonts w:ascii="Times New Roman" w:hAnsi="Times New Roman"/>
          <w:color w:val="000000"/>
          <w:sz w:val="28"/>
          <w:lang w:val="ru-RU"/>
        </w:rPr>
        <w:t>(не менее трёх). «Три пальмы», «Листок», «Утёс» и другие.</w:t>
      </w:r>
      <w:bookmarkEnd w:id="25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В. Кольцов.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6" w:name="9aa6636f-e65a-485c-aff8-0cee29fb09d5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«Косарь»,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«Соловей» и другие.</w:t>
      </w:r>
      <w:bookmarkEnd w:id="26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Ф. И. Тютчев.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27" w:name="c36fcc5a-2cdd-400a-b3ee-0e5071a59ee1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«Есть в осени первоначальной…», «С поляны коршун поднялся…».</w:t>
      </w:r>
      <w:bookmarkEnd w:id="27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А. Фет.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8" w:name="e75d9245-73fc-447a-aaf6-d7ac09f2bf3a"/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двух). «Учись у них – у дуба, у берёзы…», «Я пришёл к </w:t>
      </w:r>
      <w:r w:rsidRPr="003F2BA7">
        <w:rPr>
          <w:rFonts w:ascii="Times New Roman" w:hAnsi="Times New Roman"/>
          <w:color w:val="000000"/>
          <w:sz w:val="28"/>
          <w:lang w:val="ru-RU"/>
        </w:rPr>
        <w:t>тебе с приветом…».</w:t>
      </w:r>
      <w:bookmarkEnd w:id="2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 «Бежин луг».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Н. С. Лесков.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Сказ «Левша».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Л. Н. Толстой.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Повесть «Детство» </w:t>
      </w:r>
      <w:bookmarkStart w:id="29" w:name="977de391-a0ab-47d0-b055-bb99283dc920"/>
      <w:r w:rsidRPr="003F2BA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29"/>
      <w:r w:rsidRPr="003F2BA7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А. П. Чехов.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30" w:name="5ccd7dea-76bb-435c-9fae-1b74ca2890ed"/>
      <w:r w:rsidRPr="003F2BA7">
        <w:rPr>
          <w:rFonts w:ascii="Times New Roman" w:hAnsi="Times New Roman"/>
          <w:color w:val="000000"/>
          <w:sz w:val="28"/>
          <w:lang w:val="ru-RU"/>
        </w:rPr>
        <w:t>(три по выбору). Например, «Толстый и тонкий», «Хамелеон», «Смерть чиновника» и другие.</w:t>
      </w:r>
      <w:bookmarkEnd w:id="30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И.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Куприн. </w:t>
      </w:r>
      <w:r w:rsidRPr="003F2BA7">
        <w:rPr>
          <w:rFonts w:ascii="Times New Roman" w:hAnsi="Times New Roman"/>
          <w:color w:val="000000"/>
          <w:sz w:val="28"/>
          <w:lang w:val="ru-RU"/>
        </w:rPr>
        <w:t>Рассказ «Чудесный доктор».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начала ХХ века </w:t>
      </w:r>
      <w:bookmarkStart w:id="31" w:name="1a89c352-1e28-490d-a532-18fd47b8e1fa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стихотворения С. А. Есенина, В. В. Маяковского, А. А. Блока и другие.</w:t>
      </w:r>
      <w:bookmarkEnd w:id="31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ека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О.Ф. Берггольц, В.С. Высоцкого, Ю.П. Мориц, Д.С. Самойлова и других. </w:t>
      </w:r>
      <w:r w:rsidRPr="003F2BA7">
        <w:rPr>
          <w:sz w:val="28"/>
          <w:lang w:val="ru-RU"/>
        </w:rPr>
        <w:br/>
      </w:r>
      <w:bookmarkStart w:id="32" w:name="5118f498-9661-45e8-9924-bef67bfbf524"/>
      <w:bookmarkEnd w:id="32"/>
    </w:p>
    <w:p w:rsidR="00DC3DCF" w:rsidRPr="003F2BA7" w:rsidRDefault="009F53AF">
      <w:pPr>
        <w:spacing w:after="0" w:line="264" w:lineRule="auto"/>
        <w:ind w:firstLine="600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Проза отечественных писателей конца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века, в том числе о Великой Отечественной войне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(два произведения по выбору). Например, Например, Б.Л. Васильев «Экспонат №...», Б.П. Екимов «Ночь исцеления», Э.Н. Веркин «Облачный полк» (главы) и другие. </w:t>
      </w:r>
      <w:r w:rsidRPr="003F2BA7">
        <w:rPr>
          <w:sz w:val="28"/>
          <w:lang w:val="ru-RU"/>
        </w:rPr>
        <w:br/>
      </w:r>
      <w:bookmarkStart w:id="33" w:name="a35f0a0b-d9a0-4ac9-afd6-3c0ec32f1224"/>
      <w:bookmarkEnd w:id="33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В. Г. Распутин.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Рассказ «Уроки французского».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писателей на тему взро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сления человека </w:t>
      </w:r>
      <w:bookmarkStart w:id="34" w:name="7f695bb6-7ce9-46a5-96af-f43597f5f296"/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Р. П. Погодин. «Кирпичные острова»;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Р. И. Фраерман. «Дикая собака Динго, или Повесть о первой любви»; Ю. И. Коваль. «Самая лёгкая лодка в мире» и другие.</w:t>
      </w:r>
      <w:bookmarkEnd w:id="34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современных отечественных писателей-фантастов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5" w:name="99ff4dfc-6077-4b1d-979a-efd5d464e2ea"/>
      <w:r w:rsidRPr="003F2BA7">
        <w:rPr>
          <w:rFonts w:ascii="Times New Roman" w:hAnsi="Times New Roman"/>
          <w:color w:val="000000"/>
          <w:sz w:val="28"/>
          <w:lang w:val="ru-RU"/>
        </w:rPr>
        <w:t xml:space="preserve">Например, К. Булычев «Сто лет тому вперед» и другие. </w:t>
      </w:r>
      <w:bookmarkEnd w:id="35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Литература народов Российской Федерации. Стихотворения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6" w:name="8c6e542d-3297-4f00-9d18-f11cc02b5c2a"/>
      <w:r w:rsidRPr="003F2BA7">
        <w:rPr>
          <w:rFonts w:ascii="Times New Roman" w:hAnsi="Times New Roman"/>
          <w:color w:val="000000"/>
          <w:sz w:val="28"/>
          <w:lang w:val="ru-RU"/>
        </w:rPr>
        <w:t>(два по выбору). Например, М. Карим. «Бессмертие» (фрагменты); Г. Тукай. «Родная деревня», «Книга»; К. Кулиев. «Когда на меня навалилась беда…», «К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аким бы малым ни был мой народ…», «Что б ни делалось на свете…», Р. Гамзатов «Журавли», «Мой Дагестан» и другие. </w:t>
      </w:r>
      <w:bookmarkEnd w:id="36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литература Д. Дефо.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«Робинзон Крузо» </w:t>
      </w:r>
      <w:bookmarkStart w:id="37" w:name="c11c39d0-823d-48a6-b780-3c956bde3174"/>
      <w:r w:rsidRPr="003F2BA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7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Дж. Свифт.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«Путешествия Гулливера» </w:t>
      </w:r>
      <w:bookmarkStart w:id="38" w:name="401c2012-d122-4b9b-86de-93f36659c25d"/>
      <w:r w:rsidRPr="003F2BA7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8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зарубеж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ных писателей на тему взросления человека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39" w:name="e9c8f8f3-f048-4763-af7b-4a65b4f5147c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Ж. Верн. «Дети капитана Гранта» (главы по выбору). Х. Ли. «Убить пересмешника» (главы по выбору) и другие.</w:t>
      </w:r>
      <w:bookmarkEnd w:id="39"/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DC3DC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C3DCF" w:rsidRPr="003F2BA7" w:rsidRDefault="00DC3DC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C3DCF" w:rsidRPr="003F2BA7" w:rsidRDefault="00DC3DC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C3DCF" w:rsidRPr="003F2BA7" w:rsidRDefault="009F53AF">
      <w:pPr>
        <w:spacing w:after="0" w:line="264" w:lineRule="auto"/>
        <w:ind w:left="120" w:firstLineChars="150" w:firstLine="4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0" w:name="683b575d-fc29-4554-8898-a7b5c598dbb6"/>
      <w:r w:rsidRPr="003F2BA7">
        <w:rPr>
          <w:rFonts w:ascii="Times New Roman" w:hAnsi="Times New Roman"/>
          <w:color w:val="000000"/>
          <w:sz w:val="28"/>
          <w:lang w:val="ru-RU"/>
        </w:rPr>
        <w:t>(одна повесть по в</w:t>
      </w:r>
      <w:r w:rsidRPr="003F2BA7">
        <w:rPr>
          <w:rFonts w:ascii="Times New Roman" w:hAnsi="Times New Roman"/>
          <w:color w:val="000000"/>
          <w:sz w:val="28"/>
          <w:lang w:val="ru-RU"/>
        </w:rPr>
        <w:t>ыбору). Например, «Поучение» Владимира Мономаха (в сокращении) и другие.</w:t>
      </w:r>
      <w:bookmarkEnd w:id="40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1" w:name="3741b07c-b818-4276-9c02-9452404ed662"/>
      <w:r w:rsidRPr="003F2BA7">
        <w:rPr>
          <w:rFonts w:ascii="Times New Roman" w:hAnsi="Times New Roman"/>
          <w:color w:val="000000"/>
          <w:sz w:val="28"/>
          <w:lang w:val="ru-RU"/>
        </w:rPr>
        <w:t>(не менее четырёх). Например, «Во глубине сибирских руд…», «19 октября» («Роняет лес багряный свой убор…»), «И. И. П</w:t>
      </w:r>
      <w:r w:rsidRPr="003F2BA7">
        <w:rPr>
          <w:rFonts w:ascii="Times New Roman" w:hAnsi="Times New Roman"/>
          <w:color w:val="000000"/>
          <w:sz w:val="28"/>
          <w:lang w:val="ru-RU"/>
        </w:rPr>
        <w:t>ущину», «На холмах Грузии лежит ночная мгла…», и другие.</w:t>
      </w:r>
      <w:bookmarkEnd w:id="41"/>
      <w:r w:rsidRPr="003F2BA7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42" w:name="f492b714-890f-4682-ac40-57999778e8e6"/>
      <w:r w:rsidRPr="003F2BA7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42"/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43" w:name="d902c126-21ef-4167-9209-dfb4fb73593d"/>
      <w:r w:rsidRPr="003F2BA7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43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44" w:name="117e4a82-ed0d-45ab-b4ae-813f20ad62a5"/>
      <w:r w:rsidRPr="003F2BA7">
        <w:rPr>
          <w:rFonts w:ascii="Times New Roman" w:hAnsi="Times New Roman"/>
          <w:color w:val="000000"/>
          <w:sz w:val="28"/>
          <w:lang w:val="ru-RU"/>
        </w:rPr>
        <w:t>(не менее четырёх). Например, «Узник», «Парус», «Тучи», «Желанье» («Отворите мне темн</w:t>
      </w:r>
      <w:r w:rsidRPr="003F2BA7">
        <w:rPr>
          <w:rFonts w:ascii="Times New Roman" w:hAnsi="Times New Roman"/>
          <w:color w:val="000000"/>
          <w:sz w:val="28"/>
          <w:lang w:val="ru-RU"/>
        </w:rPr>
        <w:t>ицу…»), «Когда волнуется желтеющая нива…», «Ангел», «Молитва» («В минуту жизни трудную…») и другие.</w:t>
      </w:r>
      <w:bookmarkEnd w:id="44"/>
      <w:r w:rsidRPr="003F2BA7">
        <w:rPr>
          <w:rFonts w:ascii="Times New Roman" w:hAnsi="Times New Roman"/>
          <w:color w:val="000000"/>
          <w:sz w:val="28"/>
          <w:lang w:val="ru-RU"/>
        </w:rPr>
        <w:t xml:space="preserve"> «Песня про царя Ивана Васильевича, молодого опричника и удалого купца Калашникова».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века.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45" w:name="724e0df4-38e3-41a2-b5b6-ae74cd02e3ae"/>
      <w:r w:rsidRPr="003F2BA7">
        <w:rPr>
          <w:rFonts w:ascii="Times New Roman" w:hAnsi="Times New Roman"/>
          <w:color w:val="000000"/>
          <w:sz w:val="28"/>
          <w:lang w:val="ru-RU"/>
        </w:rPr>
        <w:t>(два по выбору). Например, «Бирюк», «Хорь и Калиныч» и другие.</w:t>
      </w:r>
      <w:bookmarkEnd w:id="45"/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46" w:name="392c8492-5b4a-402c-8f0e-10bd561de6f3"/>
      <w:r w:rsidRPr="003F2BA7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46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Л. Н. Толстой.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47" w:name="d49ac97a-9f24-4da7-91f2-e48f019fd3f5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47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48" w:name="d84dadf2-8837-40a7-90af-c346f8dae9ab"/>
      <w:r w:rsidRPr="003F2BA7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4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3F2BA7">
        <w:rPr>
          <w:rFonts w:ascii="Times New Roman" w:hAnsi="Times New Roman"/>
          <w:color w:val="000000"/>
          <w:sz w:val="28"/>
          <w:lang w:val="ru-RU"/>
        </w:rPr>
        <w:t>Ска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зки </w:t>
      </w:r>
      <w:bookmarkStart w:id="49" w:name="0c9ef179-8127-40c8-873b-fdcc57270e7f"/>
      <w:r w:rsidRPr="003F2BA7">
        <w:rPr>
          <w:rFonts w:ascii="Times New Roman" w:hAnsi="Times New Roman"/>
          <w:color w:val="000000"/>
          <w:sz w:val="28"/>
          <w:lang w:val="ru-RU"/>
        </w:rPr>
        <w:t>(одна по выбору). Например, «Повесть о том, как один мужик двух генералов прокормил», «Дикий помещик», «Премудрый пискарь» и другие.</w:t>
      </w:r>
      <w:bookmarkEnd w:id="49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50" w:name="3f08c306-d1eb-40c1-bf0e-bea855aa400c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А. К. Толстого, Р. С</w:t>
      </w:r>
      <w:r w:rsidRPr="003F2BA7">
        <w:rPr>
          <w:rFonts w:ascii="Times New Roman" w:hAnsi="Times New Roman"/>
          <w:color w:val="000000"/>
          <w:sz w:val="28"/>
          <w:lang w:val="ru-RU"/>
        </w:rPr>
        <w:t>абатини, Ф. Купера.</w:t>
      </w:r>
      <w:bookmarkEnd w:id="50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51" w:name="40c64b3a-a3eb-4d3f-8b8d-5837df728019"/>
      <w:r w:rsidRPr="003F2BA7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51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52" w:name="a869f2ae-2a1e-4f4b-ba77-92f82652d3d9"/>
      <w:r w:rsidRPr="003F2BA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«Старуха Изергиль» (легенда о Данко), «Ч</w:t>
      </w:r>
      <w:r w:rsidRPr="003F2BA7">
        <w:rPr>
          <w:rFonts w:ascii="Times New Roman" w:hAnsi="Times New Roman"/>
          <w:color w:val="000000"/>
          <w:sz w:val="28"/>
          <w:lang w:val="ru-RU"/>
        </w:rPr>
        <w:t>елкаш» и другие.</w:t>
      </w:r>
      <w:bookmarkEnd w:id="52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Сатирические произведения отечественных и зарубежных писателей </w:t>
      </w:r>
      <w:bookmarkStart w:id="53" w:name="aae30f53-7b1d-4cda-884d-589dec4393f5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53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54" w:name="b02116e4-e9ea-4e8f-af38-04f2ae71ec92"/>
      <w:r w:rsidRPr="003F2BA7">
        <w:rPr>
          <w:rFonts w:ascii="Times New Roman" w:hAnsi="Times New Roman"/>
          <w:color w:val="000000"/>
          <w:sz w:val="28"/>
          <w:lang w:val="ru-RU"/>
        </w:rPr>
        <w:t>(одно произведени</w:t>
      </w:r>
      <w:r w:rsidRPr="003F2BA7">
        <w:rPr>
          <w:rFonts w:ascii="Times New Roman" w:hAnsi="Times New Roman"/>
          <w:color w:val="000000"/>
          <w:sz w:val="28"/>
          <w:lang w:val="ru-RU"/>
        </w:rPr>
        <w:t>е по выбору). Например, «Алые паруса», «Зелёная лампа» и другие.</w:t>
      </w:r>
      <w:bookmarkEnd w:id="54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55" w:name="56b5d580-1dbd-4944-a96b-0fcb0abff146"/>
      <w:r w:rsidRPr="003F2BA7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55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В. 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В. Маяковский.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56" w:name="3508c828-689c-452f-ba72-3d6a17920a96"/>
      <w:r w:rsidRPr="003F2BA7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56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57" w:name="bfb8e5e7-5dc0-4aa2-a0fb-f3372a190ccd"/>
      <w:r w:rsidRPr="003F2BA7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и другие.</w:t>
      </w:r>
      <w:bookmarkEnd w:id="57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8" w:name="58f8e791-4da1-4c7c-996e-06e9678d7abd"/>
      <w:r w:rsidRPr="003F2BA7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5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59" w:name="a067d7de-fb70-421e-a5f5-fb299a482d23"/>
      <w:r w:rsidRPr="003F2BA7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59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Стихотвор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60" w:name="0597886d-dd6d-4674-8ee8-e14ffd5ff356"/>
      <w:r w:rsidRPr="003F2BA7">
        <w:rPr>
          <w:rFonts w:ascii="Times New Roman" w:hAnsi="Times New Roman"/>
          <w:color w:val="000000"/>
          <w:sz w:val="28"/>
          <w:lang w:val="ru-RU"/>
        </w:rPr>
        <w:t>(не менее четырёх стихотворений двух поэтов). Например, стихотворения М. И. Цветаевой, Е. А. Евтушенко, Б. А. Ахмадулиной, Ю. Д. Левитанского и другие.</w:t>
      </w:r>
      <w:bookmarkEnd w:id="60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Произведения отечественных прозаиков второ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61" w:name="83a8feea-b75e-4227-8bcd-8ff9e804ba2b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61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62" w:name="ea61fdd9-b266-4028-b605-73fad05f3a1b"/>
      <w:r w:rsidRPr="003F2BA7">
        <w:rPr>
          <w:rFonts w:ascii="Times New Roman" w:hAnsi="Times New Roman"/>
          <w:color w:val="000000"/>
          <w:sz w:val="28"/>
          <w:lang w:val="ru-RU"/>
        </w:rPr>
        <w:t>(главы по выб</w:t>
      </w:r>
      <w:r w:rsidRPr="003F2BA7">
        <w:rPr>
          <w:rFonts w:ascii="Times New Roman" w:hAnsi="Times New Roman"/>
          <w:color w:val="000000"/>
          <w:sz w:val="28"/>
          <w:lang w:val="ru-RU"/>
        </w:rPr>
        <w:t>ору).</w:t>
      </w:r>
      <w:bookmarkEnd w:id="62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новеллистика </w:t>
      </w:r>
      <w:bookmarkStart w:id="63" w:name="4c3792f6-c508-448f-810f-0a4e7935e4da"/>
      <w:r w:rsidRPr="003F2BA7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«Маттео Фальконе»; О. Генри. «Дары волхвов», «Последний лист».</w:t>
      </w:r>
      <w:bookmarkEnd w:id="63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де Сент Экзюпери.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Житийная 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литература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64" w:name="985594a0-fcf7-4207-a4d1-f380ff5738df"/>
      <w:r w:rsidRPr="003F2BA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«Житие Сергия Радонежского», «Житие протопопа Аввакума, им самим написанное».</w:t>
      </w:r>
      <w:bookmarkEnd w:id="64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Д. И. Фонвизин.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Комедия «Недоросль».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5" w:name="5b5c3fe8-b2de-4b56-86d3-e3754f0ba265"/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«К Чаадаеву», «Анчар» и другие. «Маленькие трагедии» (одна пьеса по выбору). Например, «Моцарт и Сальери», «Каменный гость». </w:t>
      </w:r>
      <w:bookmarkEnd w:id="65"/>
      <w:r w:rsidRPr="003F2BA7">
        <w:rPr>
          <w:rFonts w:ascii="Times New Roman" w:hAnsi="Times New Roman"/>
          <w:color w:val="000000"/>
          <w:sz w:val="28"/>
          <w:lang w:val="ru-RU"/>
        </w:rPr>
        <w:t xml:space="preserve">Роман «Капитанская дочка».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66" w:name="1749eea8-4a2b-4b41-b15d-2fbade426127"/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«Я </w:t>
      </w:r>
      <w:r w:rsidRPr="003F2BA7">
        <w:rPr>
          <w:rFonts w:ascii="Times New Roman" w:hAnsi="Times New Roman"/>
          <w:color w:val="000000"/>
          <w:sz w:val="28"/>
          <w:lang w:val="ru-RU"/>
        </w:rPr>
        <w:t>не хочу, чтоб свет узнал…», «Из-под таинственной, холодной полумаски…», «Нищий» и другие.</w:t>
      </w:r>
      <w:bookmarkEnd w:id="66"/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Поэма «Мцыри».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Повесть «Шинель». Комедия «Ревизор».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Повести </w:t>
      </w:r>
      <w:bookmarkStart w:id="67" w:name="fabf9287-55ad-4e60-84d5-add7a98c2934"/>
      <w:r w:rsidRPr="003F2BA7">
        <w:rPr>
          <w:rFonts w:ascii="Times New Roman" w:hAnsi="Times New Roman"/>
          <w:color w:val="000000"/>
          <w:sz w:val="28"/>
          <w:lang w:val="ru-RU"/>
        </w:rPr>
        <w:t>(одна по выбору). Например, «Ася», «П</w:t>
      </w:r>
      <w:r w:rsidRPr="003F2BA7">
        <w:rPr>
          <w:rFonts w:ascii="Times New Roman" w:hAnsi="Times New Roman"/>
          <w:color w:val="000000"/>
          <w:sz w:val="28"/>
          <w:lang w:val="ru-RU"/>
        </w:rPr>
        <w:t>ервая любовь».</w:t>
      </w:r>
      <w:bookmarkEnd w:id="67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Ф. М. Достоевский. </w:t>
      </w:r>
      <w:bookmarkStart w:id="68" w:name="d4361b3a-67eb-4f10-a5c6-46aeb46ddd0f"/>
      <w:r w:rsidRPr="003F2BA7">
        <w:rPr>
          <w:rFonts w:ascii="Times New Roman" w:hAnsi="Times New Roman"/>
          <w:color w:val="000000"/>
          <w:sz w:val="28"/>
          <w:lang w:val="ru-RU"/>
        </w:rPr>
        <w:t>«Бедные люди», «Белые ночи» (одно произведение по выбору).</w:t>
      </w:r>
      <w:bookmarkEnd w:id="6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Повести и рассказы </w:t>
      </w:r>
      <w:bookmarkStart w:id="69" w:name="1cb9fa85-1479-480f-ac52-31806803cd56"/>
      <w:r w:rsidRPr="003F2BA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«Отрочество» (главы).</w:t>
      </w:r>
      <w:bookmarkEnd w:id="69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писателей рус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ского зарубежья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0" w:name="2d584d74-2b44-43c1-bb1d-41138fc1bfb5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 по выбору). Например, произведения И. С. Шмелёва, М. А. Осоргина, В. В. Набокова, Н. Тэффи, А. Т. Аверченко и другие.</w:t>
      </w:r>
      <w:bookmarkEnd w:id="70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Поэзия первой половины ХХ века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(не менее трёх стихотворений на тему «Человек и эпоха» по выбору). Например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, стихотворения В. В. Маяковского, А. А. Ахматовой, М. И. Цветаевой, О. Э. Мандельштама, Б. Л. Пастернак и других.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А. Булгаков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1" w:name="ef531e3a-0507-4076-89cb-456c64cbca56"/>
      <w:r w:rsidRPr="003F2BA7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«Собачье сердце» и другие.</w:t>
      </w:r>
      <w:bookmarkEnd w:id="71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333333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333333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Т. Твардов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ский.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Поэма «Василий Тёркин» </w:t>
      </w:r>
      <w:bookmarkStart w:id="72" w:name="bf7bc9e4-c459-4e44-8cf4-6440f472144b"/>
      <w:r w:rsidRPr="003F2BA7">
        <w:rPr>
          <w:rFonts w:ascii="Times New Roman" w:hAnsi="Times New Roman"/>
          <w:color w:val="000000"/>
          <w:sz w:val="28"/>
          <w:lang w:val="ru-RU"/>
        </w:rPr>
        <w:t>(главы «Переправа», «Гармонь», «Два солдата», «Поединок» и другие).</w:t>
      </w:r>
      <w:bookmarkEnd w:id="72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А.Н. Толстой</w:t>
      </w:r>
      <w:r w:rsidRPr="003F2BA7">
        <w:rPr>
          <w:rFonts w:ascii="Times New Roman" w:hAnsi="Times New Roman"/>
          <w:color w:val="000000"/>
          <w:sz w:val="28"/>
          <w:lang w:val="ru-RU"/>
        </w:rPr>
        <w:t>. Рассказ «Русский характер».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А. Шолохов.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 «Судьба человека».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И. Солженицын.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Рассказ «Матрёнин двор».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пр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(не менее двух произведений). Например, произведения В.П. Астафьева, Ю.В. Бондарева, Б.П. Екимова, Е.И. Носова, А.Н. и Б.Н. Стругацких, В.Ф. Тендрякова и других. </w:t>
      </w:r>
      <w:r w:rsidRPr="003F2BA7">
        <w:rPr>
          <w:sz w:val="28"/>
          <w:lang w:val="ru-RU"/>
        </w:rPr>
        <w:br/>
      </w:r>
      <w:bookmarkStart w:id="73" w:name="464a1461-dc27-4c8e-855e-7a4d0048dab5"/>
      <w:bookmarkEnd w:id="73"/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веков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(не м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енее трёх стихотворений). Например, стихотворения Н.А. Заболоцкого, М.А. Светлова, М.В. Исаковского, К.М. Симонова, А.А. Вознесенского, Е.А. Евтушенко, Р.И. Рождественского, И.А. Бродского, А.С. Кушнера и других. </w:t>
      </w:r>
      <w:r w:rsidRPr="003F2BA7">
        <w:rPr>
          <w:sz w:val="28"/>
          <w:lang w:val="ru-RU"/>
        </w:rPr>
        <w:br/>
      </w:r>
      <w:bookmarkStart w:id="74" w:name="adb853ee-930d-4a27-923a-b9cb0245de5e"/>
      <w:bookmarkEnd w:id="74"/>
    </w:p>
    <w:p w:rsidR="00DC3DCF" w:rsidRPr="003F2BA7" w:rsidRDefault="009F53AF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 У. Шекспир.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Сонеты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75" w:name="0d55d6d3-7190-4389-8070-261d3434d548"/>
      <w:r w:rsidRPr="003F2BA7">
        <w:rPr>
          <w:rFonts w:ascii="Times New Roman" w:hAnsi="Times New Roman"/>
          <w:color w:val="000000"/>
          <w:sz w:val="28"/>
          <w:lang w:val="ru-RU"/>
        </w:rPr>
        <w:t xml:space="preserve">(один-два по выбору). Например, № 66 «Измучась всем, я умереть хочу…», № 130 «Её глаза на звёзды не похожи…» и другие. </w:t>
      </w:r>
      <w:bookmarkEnd w:id="75"/>
      <w:r w:rsidRPr="003F2BA7">
        <w:rPr>
          <w:rFonts w:ascii="Times New Roman" w:hAnsi="Times New Roman"/>
          <w:color w:val="000000"/>
          <w:sz w:val="28"/>
          <w:lang w:val="ru-RU"/>
        </w:rPr>
        <w:t xml:space="preserve">Трагедия «Ромео и Джульетта» </w:t>
      </w:r>
      <w:bookmarkStart w:id="76" w:name="b53ea1d5-9b20-4ab2-824f-f7ee2f330726"/>
      <w:r w:rsidRPr="003F2BA7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6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Ж.-Б. Мольер.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Комедия «Мещанин во дворянстве» </w:t>
      </w:r>
      <w:bookmarkStart w:id="77" w:name="0d430c7d-1e84-4c15-8128-09b5a0ae5b8e"/>
      <w:r w:rsidRPr="003F2BA7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77"/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Древнерусская литература.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«Слово о полку Игореве».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М. В. Ломоносов.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 и другие стихотворения </w:t>
      </w:r>
      <w:bookmarkStart w:id="78" w:name="e8b587e6-2f8c-4690-a635-22bb3cee08ae"/>
      <w:r w:rsidRPr="003F2BA7">
        <w:rPr>
          <w:rFonts w:ascii="Times New Roman" w:hAnsi="Times New Roman"/>
          <w:color w:val="000000"/>
          <w:sz w:val="28"/>
          <w:lang w:val="ru-RU"/>
        </w:rPr>
        <w:t>(по выбору).</w:t>
      </w:r>
      <w:bookmarkEnd w:id="7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Г. Р. Держ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авин.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79" w:name="8ca8cc5e-b57b-4292-a0a2-4d5e99a37fc7"/>
      <w:r w:rsidRPr="003F2BA7">
        <w:rPr>
          <w:rFonts w:ascii="Times New Roman" w:hAnsi="Times New Roman"/>
          <w:color w:val="000000"/>
          <w:sz w:val="28"/>
          <w:lang w:val="ru-RU"/>
        </w:rPr>
        <w:t>(два по выбору). Например, «Властителям и судиям», «Памятник» и другие.</w:t>
      </w:r>
      <w:bookmarkEnd w:id="79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Н. М. Карамзин.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Повесть «Бедная Лиза».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В. А. Жуковский.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Баллады, элегии </w:t>
      </w:r>
      <w:bookmarkStart w:id="80" w:name="7eb282c3-f5ef-4e9f-86b2-734492601833"/>
      <w:r w:rsidRPr="003F2BA7">
        <w:rPr>
          <w:rFonts w:ascii="Times New Roman" w:hAnsi="Times New Roman"/>
          <w:color w:val="000000"/>
          <w:sz w:val="28"/>
          <w:lang w:val="ru-RU"/>
        </w:rPr>
        <w:t xml:space="preserve">(две по выбору). Например, «Светлана», </w:t>
      </w:r>
      <w:r w:rsidRPr="003F2BA7">
        <w:rPr>
          <w:rFonts w:ascii="Times New Roman" w:hAnsi="Times New Roman"/>
          <w:color w:val="000000"/>
          <w:sz w:val="28"/>
          <w:lang w:val="ru-RU"/>
        </w:rPr>
        <w:t>«Невыразимое», «Море» и другие.</w:t>
      </w:r>
      <w:bookmarkEnd w:id="80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С. Грибоедов.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Комедия «Горе от ума».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Поэзия пушкинской эпохи. </w:t>
      </w:r>
      <w:bookmarkStart w:id="81" w:name="d3f3009b-2bf2-4457-85cc-996248170bfd"/>
      <w:r w:rsidRPr="003F2BA7">
        <w:rPr>
          <w:rFonts w:ascii="Times New Roman" w:hAnsi="Times New Roman"/>
          <w:color w:val="000000"/>
          <w:sz w:val="28"/>
          <w:lang w:val="ru-RU"/>
        </w:rPr>
        <w:t>К. Н. Батюшков, А. А. Дельвиг, Н. М. Языков, Е. А. Баратынский (не менее трёх стихотворений по выбору).</w:t>
      </w:r>
      <w:bookmarkEnd w:id="81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А. С. Пушкин.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Стихотворения (не менее пяти по выбору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). </w:t>
      </w:r>
      <w:bookmarkStart w:id="82" w:name="0b2f85f8-e824-4e61-a1ac-4efc7fb78a2f"/>
      <w:r w:rsidRPr="003F2BA7">
        <w:rPr>
          <w:rFonts w:ascii="Times New Roman" w:hAnsi="Times New Roman"/>
          <w:color w:val="000000"/>
          <w:sz w:val="28"/>
          <w:lang w:val="ru-RU"/>
        </w:rPr>
        <w:t>Например, «Бесы», «Брожу ли я вдоль улиц шумных…», «…Вновь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просит…», «По</w:t>
      </w:r>
      <w:r w:rsidRPr="003F2BA7">
        <w:rPr>
          <w:rFonts w:ascii="Times New Roman" w:hAnsi="Times New Roman"/>
          <w:color w:val="000000"/>
          <w:sz w:val="28"/>
          <w:lang w:val="ru-RU"/>
        </w:rPr>
        <w:t>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другие.</w:t>
      </w:r>
      <w:bookmarkEnd w:id="82"/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Поэма «Медный всадник». Роман в стихах «Евгений Онегин».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М. Ю. Лермонтов.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тихотворения (не менее пяти по выбору). </w:t>
      </w:r>
      <w:bookmarkStart w:id="83" w:name="87a51fa3-c568-4583-a18a-174135483b9d"/>
      <w:r w:rsidRPr="003F2BA7">
        <w:rPr>
          <w:rFonts w:ascii="Times New Roman" w:hAnsi="Times New Roman"/>
          <w:color w:val="000000"/>
          <w:sz w:val="28"/>
          <w:lang w:val="ru-RU"/>
        </w:rPr>
        <w:t>Например, «Выхожу один я на дорогу…», «Дума», «И скучно и грустно», «Как часто, пёстрою толпою окружён…», «Молитва» («Я, Матерь Божия, ныне с молитвою…»), «Нет, ни тебя так пылко я люблю…», «Нет, я не Байрон, я друго</w:t>
      </w:r>
      <w:r w:rsidRPr="003F2BA7">
        <w:rPr>
          <w:rFonts w:ascii="Times New Roman" w:hAnsi="Times New Roman"/>
          <w:color w:val="000000"/>
          <w:sz w:val="28"/>
          <w:lang w:val="ru-RU"/>
        </w:rPr>
        <w:t>й…», «Поэт» («Отделкой золотой блистает мой кинжал…»), «Пророк», «Родина», «Смерть Поэта», «Сон» («В полдневный жар в долине Дагестана…»), «Я жить хочу, хочу печали…» и другие.</w:t>
      </w:r>
      <w:bookmarkEnd w:id="83"/>
      <w:r w:rsidRPr="003F2BA7">
        <w:rPr>
          <w:rFonts w:ascii="Times New Roman" w:hAnsi="Times New Roman"/>
          <w:color w:val="000000"/>
          <w:sz w:val="28"/>
          <w:lang w:val="ru-RU"/>
        </w:rPr>
        <w:t xml:space="preserve"> Роман «Герой нашего времени».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Поэма «Мёртвые души».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литература.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Данте.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«Божественная комедия» </w:t>
      </w:r>
      <w:bookmarkStart w:id="84" w:name="131db750-5e26-42b5-b0b5-6f68058ef787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4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У. Шекспир.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Трагедия «Гамлет» </w:t>
      </w:r>
      <w:bookmarkStart w:id="85" w:name="50dcaf75-7eb3-4058-9b14-0313c9277b2d"/>
      <w:r w:rsidRPr="003F2BA7">
        <w:rPr>
          <w:rFonts w:ascii="Times New Roman" w:hAnsi="Times New Roman"/>
          <w:color w:val="000000"/>
          <w:sz w:val="28"/>
          <w:lang w:val="ru-RU"/>
        </w:rPr>
        <w:t>(фрагменты по выбору).</w:t>
      </w:r>
      <w:bookmarkEnd w:id="85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И.В. Гёте.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Трагедия «Фауст» </w:t>
      </w:r>
      <w:bookmarkStart w:id="86" w:name="0b3534b6-8dfe-4b28-9993-091faed66786"/>
      <w:r w:rsidRPr="003F2BA7">
        <w:rPr>
          <w:rFonts w:ascii="Times New Roman" w:hAnsi="Times New Roman"/>
          <w:color w:val="000000"/>
          <w:sz w:val="28"/>
          <w:lang w:val="ru-RU"/>
        </w:rPr>
        <w:t>(не менее двух фрагментов по выбору).</w:t>
      </w:r>
      <w:bookmarkEnd w:id="86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Дж. Г. Байрон.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87" w:name="e19cbdea-f76d-4b99-b400-83b11ad6923d"/>
      <w:r w:rsidRPr="003F2BA7">
        <w:rPr>
          <w:rFonts w:ascii="Times New Roman" w:hAnsi="Times New Roman"/>
          <w:color w:val="000000"/>
          <w:sz w:val="28"/>
          <w:lang w:val="ru-RU"/>
        </w:rPr>
        <w:t>(одно по выбору). Наприм</w:t>
      </w:r>
      <w:r w:rsidRPr="003F2BA7">
        <w:rPr>
          <w:rFonts w:ascii="Times New Roman" w:hAnsi="Times New Roman"/>
          <w:color w:val="000000"/>
          <w:sz w:val="28"/>
          <w:lang w:val="ru-RU"/>
        </w:rPr>
        <w:t>ер, «Душа моя мрачна. Скорей, певец, скорей!..», «Прощание Наполеона» и другие.</w:t>
      </w:r>
      <w:bookmarkEnd w:id="87"/>
      <w:r w:rsidRPr="003F2BA7">
        <w:rPr>
          <w:rFonts w:ascii="Times New Roman" w:hAnsi="Times New Roman"/>
          <w:color w:val="000000"/>
          <w:sz w:val="28"/>
          <w:lang w:val="ru-RU"/>
        </w:rPr>
        <w:t xml:space="preserve"> Поэма «Паломничество Чайльд-Гарольда» </w:t>
      </w:r>
      <w:bookmarkStart w:id="88" w:name="e2190f02-8aec-4529-8d6c-41c65b65ca2e"/>
      <w:r w:rsidRPr="003F2BA7">
        <w:rPr>
          <w:rFonts w:ascii="Times New Roman" w:hAnsi="Times New Roman"/>
          <w:color w:val="000000"/>
          <w:sz w:val="28"/>
          <w:lang w:val="ru-RU"/>
        </w:rPr>
        <w:t>(не менее одного фрагмента по выбору).</w:t>
      </w:r>
      <w:bookmarkEnd w:id="88"/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Зарубежная проза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9" w:name="2ccf1dde-3592-470f-89fb-4ebac1d8e3cf"/>
      <w:r w:rsidRPr="003F2BA7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произведения Э.Т.</w:t>
      </w:r>
      <w:r w:rsidRPr="003F2BA7">
        <w:rPr>
          <w:rFonts w:ascii="Times New Roman" w:hAnsi="Times New Roman"/>
          <w:color w:val="000000"/>
          <w:sz w:val="28"/>
          <w:lang w:val="ru-RU"/>
        </w:rPr>
        <w:t>А. Гофмана, В. Гюго, В. Скотта и другие.</w:t>
      </w:r>
      <w:bookmarkEnd w:id="89"/>
    </w:p>
    <w:p w:rsidR="00DC3DCF" w:rsidRPr="003F2BA7" w:rsidRDefault="00DC3DCF">
      <w:pPr>
        <w:rPr>
          <w:lang w:val="ru-RU"/>
        </w:rPr>
        <w:sectPr w:rsidR="00DC3DCF" w:rsidRPr="003F2BA7">
          <w:pgSz w:w="11906" w:h="16383"/>
          <w:pgMar w:top="1134" w:right="850" w:bottom="1134" w:left="1701" w:header="720" w:footer="720" w:gutter="0"/>
          <w:cols w:space="720"/>
        </w:sectPr>
      </w:pPr>
      <w:bookmarkStart w:id="90" w:name="block-46185859"/>
    </w:p>
    <w:bookmarkEnd w:id="90"/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</w:t>
      </w:r>
      <w:r w:rsidRPr="003F2BA7">
        <w:rPr>
          <w:rFonts w:ascii="Times New Roman" w:hAnsi="Times New Roman"/>
          <w:color w:val="000000"/>
          <w:sz w:val="28"/>
          <w:lang w:val="ru-RU"/>
        </w:rPr>
        <w:t>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Личностные результаты осв</w:t>
      </w:r>
      <w:r w:rsidRPr="003F2BA7">
        <w:rPr>
          <w:rFonts w:ascii="Times New Roman" w:hAnsi="Times New Roman"/>
          <w:color w:val="000000"/>
          <w:sz w:val="28"/>
          <w:lang w:val="ru-RU"/>
        </w:rPr>
        <w:t>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</w:t>
      </w:r>
      <w:r w:rsidRPr="003F2BA7">
        <w:rPr>
          <w:rFonts w:ascii="Times New Roman" w:hAnsi="Times New Roman"/>
          <w:color w:val="000000"/>
          <w:sz w:val="28"/>
          <w:lang w:val="ru-RU"/>
        </w:rPr>
        <w:t>ний воспитательной деятельности, в том числе в части: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</w:t>
      </w:r>
      <w:r w:rsidRPr="003F2BA7">
        <w:rPr>
          <w:rFonts w:ascii="Times New Roman" w:hAnsi="Times New Roman"/>
          <w:color w:val="000000"/>
          <w:sz w:val="28"/>
          <w:lang w:val="ru-RU"/>
        </w:rPr>
        <w:t>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</w:t>
      </w:r>
      <w:r w:rsidRPr="003F2BA7">
        <w:rPr>
          <w:rFonts w:ascii="Times New Roman" w:hAnsi="Times New Roman"/>
          <w:color w:val="000000"/>
          <w:sz w:val="28"/>
          <w:lang w:val="ru-RU"/>
        </w:rPr>
        <w:t>твия коррупции;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:rsidR="00DC3DCF" w:rsidRPr="003F2BA7" w:rsidRDefault="009F53A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</w:t>
      </w:r>
      <w:r w:rsidRPr="003F2BA7">
        <w:rPr>
          <w:rFonts w:ascii="Times New Roman" w:hAnsi="Times New Roman"/>
          <w:color w:val="000000"/>
          <w:sz w:val="28"/>
          <w:lang w:val="ru-RU"/>
        </w:rPr>
        <w:t>лонтерство; помощь людям, нуждающимся в ней).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DC3DCF" w:rsidRPr="003F2BA7" w:rsidRDefault="009F53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</w:t>
      </w:r>
      <w:r w:rsidRPr="003F2BA7">
        <w:rPr>
          <w:rFonts w:ascii="Times New Roman" w:hAnsi="Times New Roman"/>
          <w:color w:val="000000"/>
          <w:sz w:val="28"/>
          <w:lang w:val="ru-RU"/>
        </w:rPr>
        <w:t>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DC3DCF" w:rsidRPr="003F2BA7" w:rsidRDefault="009F53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</w:t>
      </w:r>
      <w:r w:rsidRPr="003F2BA7">
        <w:rPr>
          <w:rFonts w:ascii="Times New Roman" w:hAnsi="Times New Roman"/>
          <w:color w:val="000000"/>
          <w:sz w:val="28"/>
          <w:lang w:val="ru-RU"/>
        </w:rPr>
        <w:t>тижениям народа, в том числе отражённым в художественных произведениях;</w:t>
      </w:r>
    </w:p>
    <w:p w:rsidR="00DC3DCF" w:rsidRPr="003F2BA7" w:rsidRDefault="009F53A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</w:t>
      </w:r>
      <w:r w:rsidRPr="003F2BA7">
        <w:rPr>
          <w:rFonts w:ascii="Times New Roman" w:hAnsi="Times New Roman"/>
          <w:color w:val="000000"/>
          <w:sz w:val="28"/>
          <w:lang w:val="ru-RU"/>
        </w:rPr>
        <w:t>воплощение в литературе.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DC3DCF" w:rsidRPr="003F2BA7" w:rsidRDefault="009F53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DC3DCF" w:rsidRPr="003F2BA7" w:rsidRDefault="009F53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поступки, а </w:t>
      </w:r>
      <w:r w:rsidRPr="003F2BA7">
        <w:rPr>
          <w:rFonts w:ascii="Times New Roman" w:hAnsi="Times New Roman"/>
          <w:color w:val="000000"/>
          <w:sz w:val="28"/>
          <w:lang w:val="ru-RU"/>
        </w:rPr>
        <w:t>также поведение и поступки других людей с позиции нравственных и правовых норм с учётом осознания последствий поступков;</w:t>
      </w:r>
    </w:p>
    <w:p w:rsidR="00DC3DCF" w:rsidRPr="003F2BA7" w:rsidRDefault="009F53A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DC3DCF" w:rsidRPr="003F2BA7" w:rsidRDefault="009F53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DC3DCF" w:rsidRPr="003F2BA7" w:rsidRDefault="009F53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осознание важности художественной </w:t>
      </w:r>
      <w:r w:rsidRPr="003F2BA7">
        <w:rPr>
          <w:rFonts w:ascii="Times New Roman" w:hAnsi="Times New Roman"/>
          <w:color w:val="000000"/>
          <w:sz w:val="28"/>
          <w:lang w:val="ru-RU"/>
        </w:rPr>
        <w:t>литературы и культуры как средства коммуникации и самовыражения;</w:t>
      </w:r>
    </w:p>
    <w:p w:rsidR="00DC3DCF" w:rsidRPr="003F2BA7" w:rsidRDefault="009F53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:rsidR="00DC3DCF" w:rsidRPr="003F2BA7" w:rsidRDefault="009F53A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ия, формирования культуры здоровья и эмоционального благополучия: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игиенических правил, сбалансированный режим занятий и отдыха, регулярная физическая активность); 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людение правил безопасности, в том числе навыки безопасного поведения в интернет-среде в процессе школьного литературного образования; 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</w:t>
      </w:r>
      <w:r w:rsidRPr="003F2BA7">
        <w:rPr>
          <w:rFonts w:ascii="Times New Roman" w:hAnsi="Times New Roman"/>
          <w:color w:val="000000"/>
          <w:sz w:val="28"/>
          <w:lang w:val="ru-RU"/>
        </w:rPr>
        <w:t>сле осмысляя собственный опыт и выстраивая дальнейшие цели;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</w:t>
      </w:r>
      <w:r w:rsidRPr="003F2BA7">
        <w:rPr>
          <w:rFonts w:ascii="Times New Roman" w:hAnsi="Times New Roman"/>
          <w:color w:val="000000"/>
          <w:sz w:val="28"/>
          <w:lang w:val="ru-RU"/>
        </w:rPr>
        <w:t>тоянием;</w:t>
      </w:r>
    </w:p>
    <w:p w:rsidR="00DC3DCF" w:rsidRPr="003F2BA7" w:rsidRDefault="009F53A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C3DCF" w:rsidRPr="003F2BA7" w:rsidRDefault="009F53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:rsidR="00DC3DCF" w:rsidRPr="003F2BA7" w:rsidRDefault="009F53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:rsidR="00DC3DCF" w:rsidRPr="003F2BA7" w:rsidRDefault="009F53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изни для успешной профессиональной деятельности и развитие необходимых умений для этого; </w:t>
      </w:r>
    </w:p>
    <w:p w:rsidR="00DC3DCF" w:rsidRPr="003F2BA7" w:rsidRDefault="009F53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:rsidR="00DC3DCF" w:rsidRPr="003F2BA7" w:rsidRDefault="009F53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литературы; </w:t>
      </w:r>
    </w:p>
    <w:p w:rsidR="00DC3DCF" w:rsidRPr="003F2BA7" w:rsidRDefault="009F53A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DC3DCF" w:rsidRPr="003F2BA7" w:rsidRDefault="009F53A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ешения задач в области окружающей среды, планирования поступков и оценки их возможных последствий для окружающей среды; </w:t>
      </w:r>
    </w:p>
    <w:p w:rsidR="00DC3DCF" w:rsidRPr="003F2BA7" w:rsidRDefault="009F53A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:rsidR="00DC3DCF" w:rsidRPr="003F2BA7" w:rsidRDefault="009F53A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активное неприятие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:rsidR="00DC3DCF" w:rsidRPr="003F2BA7" w:rsidRDefault="009F53A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и социальной сред; </w:t>
      </w:r>
    </w:p>
    <w:p w:rsidR="00DC3DCF" w:rsidRPr="003F2BA7" w:rsidRDefault="009F53AF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Default="009F53AF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C3DCF" w:rsidRPr="003F2BA7" w:rsidRDefault="009F53A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:rsidR="00DC3DCF" w:rsidRPr="003F2BA7" w:rsidRDefault="009F53A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:rsidR="00DC3DCF" w:rsidRPr="003F2BA7" w:rsidRDefault="009F53A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ельской деятельности с учётом специфики школьного литературного образования; </w:t>
      </w:r>
    </w:p>
    <w:p w:rsidR="00DC3DCF" w:rsidRPr="003F2BA7" w:rsidRDefault="009F53AF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результаты, обеспечив</w:t>
      </w:r>
      <w:r w:rsidRPr="003F2BA7">
        <w:rPr>
          <w:rFonts w:ascii="Times New Roman" w:hAnsi="Times New Roman"/>
          <w:b/>
          <w:color w:val="000000"/>
          <w:sz w:val="28"/>
          <w:lang w:val="ru-RU"/>
        </w:rPr>
        <w:t>ающие адаптацию обучающегося к изменяющимся условиям социальной и природной среды: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ни в группах и сообществах, включая семью, группы, сформированные по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ать в совместной деятельности новые знания, навыки и компетенции из опыта других;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вестных, осознавать дефициты собственных знаний и компетентностей, планировать своё развитие;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анализировать и выявлять взаимосвязи природы, обще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ства и экономики;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сь на жизненный и читательский опыт;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уметь находи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ть позитивное в произошедшей ситуации; </w:t>
      </w:r>
    </w:p>
    <w:p w:rsidR="00DC3DCF" w:rsidRPr="003F2BA7" w:rsidRDefault="009F53AF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устанавливать существенн</w:t>
      </w:r>
      <w:r w:rsidRPr="003F2BA7">
        <w:rPr>
          <w:rFonts w:ascii="Times New Roman" w:hAnsi="Times New Roman"/>
          <w:color w:val="000000"/>
          <w:sz w:val="28"/>
          <w:lang w:val="ru-RU"/>
        </w:rPr>
        <w:t>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рассматриваемых литературных фактах и наблюдениях над текстом;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r w:rsidRPr="003F2BA7">
        <w:rPr>
          <w:rFonts w:ascii="Times New Roman" w:hAnsi="Times New Roman"/>
          <w:color w:val="000000"/>
          <w:sz w:val="28"/>
          <w:lang w:val="ru-RU"/>
        </w:rPr>
        <w:t>причинно-следственные связи при изучении литературных явлений и процессов;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:rsidR="00DC3DCF" w:rsidRPr="003F2BA7" w:rsidRDefault="009F53AF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</w:t>
      </w:r>
      <w:r w:rsidRPr="003F2BA7">
        <w:rPr>
          <w:rFonts w:ascii="Times New Roman" w:hAnsi="Times New Roman"/>
          <w:color w:val="000000"/>
          <w:sz w:val="28"/>
          <w:lang w:val="ru-RU"/>
        </w:rPr>
        <w:t>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DC3DCF" w:rsidRDefault="009F53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Базовые исследовательские действия: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</w:t>
      </w:r>
      <w:r w:rsidRPr="003F2BA7">
        <w:rPr>
          <w:rFonts w:ascii="Times New Roman" w:hAnsi="Times New Roman"/>
          <w:color w:val="000000"/>
          <w:sz w:val="28"/>
          <w:lang w:val="ru-RU"/>
        </w:rPr>
        <w:t>еальным и желательным состоянием ситуации, объекта, и самостоятельно устанавливать искомое и данное;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</w:t>
      </w:r>
      <w:r w:rsidRPr="003F2BA7">
        <w:rPr>
          <w:rFonts w:ascii="Times New Roman" w:hAnsi="Times New Roman"/>
          <w:color w:val="000000"/>
          <w:sz w:val="28"/>
          <w:lang w:val="ru-RU"/>
        </w:rPr>
        <w:t>ий других, аргументировать свою позицию, мнение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оценивать </w:t>
      </w:r>
      <w:r w:rsidRPr="003F2BA7">
        <w:rPr>
          <w:rFonts w:ascii="Times New Roman" w:hAnsi="Times New Roman"/>
          <w:color w:val="000000"/>
          <w:sz w:val="28"/>
          <w:lang w:val="ru-RU"/>
        </w:rPr>
        <w:t>на применимость и достоверность информацию, полученную в ходе исследования (эксперимента);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</w:t>
      </w:r>
      <w:r w:rsidRPr="003F2BA7">
        <w:rPr>
          <w:rFonts w:ascii="Times New Roman" w:hAnsi="Times New Roman"/>
          <w:color w:val="000000"/>
          <w:sz w:val="28"/>
          <w:lang w:val="ru-RU"/>
        </w:rPr>
        <w:t>водов и обобщений;</w:t>
      </w:r>
    </w:p>
    <w:p w:rsidR="00DC3DCF" w:rsidRPr="003F2BA7" w:rsidRDefault="009F53AF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DC3DCF" w:rsidRDefault="009F53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Работа </w:t>
      </w:r>
      <w:r>
        <w:rPr>
          <w:rFonts w:ascii="Times New Roman" w:hAnsi="Times New Roman"/>
          <w:b/>
          <w:color w:val="000000"/>
          <w:sz w:val="28"/>
        </w:rPr>
        <w:t>с информацией:</w:t>
      </w:r>
    </w:p>
    <w:p w:rsidR="00DC3DCF" w:rsidRPr="003F2BA7" w:rsidRDefault="009F53A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DC3DCF" w:rsidRPr="003F2BA7" w:rsidRDefault="009F53A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</w:t>
      </w:r>
      <w:r w:rsidRPr="003F2BA7">
        <w:rPr>
          <w:rFonts w:ascii="Times New Roman" w:hAnsi="Times New Roman"/>
          <w:color w:val="000000"/>
          <w:sz w:val="28"/>
          <w:lang w:val="ru-RU"/>
        </w:rPr>
        <w:t>ировать литературную и другую информацию различных видов и форм представления;</w:t>
      </w:r>
    </w:p>
    <w:p w:rsidR="00DC3DCF" w:rsidRPr="003F2BA7" w:rsidRDefault="009F53A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C3DCF" w:rsidRPr="003F2BA7" w:rsidRDefault="009F53A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</w:t>
      </w:r>
      <w:r w:rsidRPr="003F2BA7">
        <w:rPr>
          <w:rFonts w:ascii="Times New Roman" w:hAnsi="Times New Roman"/>
          <w:color w:val="000000"/>
          <w:sz w:val="28"/>
          <w:lang w:val="ru-RU"/>
        </w:rPr>
        <w:t>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DC3DCF" w:rsidRPr="003F2BA7" w:rsidRDefault="009F53A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самостоятельно;</w:t>
      </w:r>
    </w:p>
    <w:p w:rsidR="00DC3DCF" w:rsidRPr="003F2BA7" w:rsidRDefault="009F53AF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распознавать </w:t>
      </w:r>
      <w:r w:rsidRPr="003F2BA7">
        <w:rPr>
          <w:rFonts w:ascii="Times New Roman" w:hAnsi="Times New Roman"/>
          <w:color w:val="000000"/>
          <w:sz w:val="28"/>
          <w:lang w:val="ru-RU"/>
        </w:rPr>
        <w:t>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</w:t>
      </w:r>
      <w:r w:rsidRPr="003F2BA7">
        <w:rPr>
          <w:rFonts w:ascii="Times New Roman" w:hAnsi="Times New Roman"/>
          <w:color w:val="000000"/>
          <w:sz w:val="28"/>
          <w:lang w:val="ru-RU"/>
        </w:rPr>
        <w:t>сьменных текстах;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</w:t>
      </w:r>
      <w:r w:rsidRPr="003F2BA7">
        <w:rPr>
          <w:rFonts w:ascii="Times New Roman" w:hAnsi="Times New Roman"/>
          <w:color w:val="000000"/>
          <w:sz w:val="28"/>
          <w:lang w:val="ru-RU"/>
        </w:rPr>
        <w:t>ешение учебной задачи и поддержание благожелательности общения;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</w:t>
      </w:r>
      <w:r w:rsidRPr="003F2BA7">
        <w:rPr>
          <w:rFonts w:ascii="Times New Roman" w:hAnsi="Times New Roman"/>
          <w:color w:val="000000"/>
          <w:sz w:val="28"/>
          <w:lang w:val="ru-RU"/>
        </w:rPr>
        <w:t>нта, исследования, проекта);</w:t>
      </w:r>
    </w:p>
    <w:p w:rsidR="00DC3DCF" w:rsidRPr="003F2BA7" w:rsidRDefault="009F53AF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C3DCF" w:rsidRDefault="009F53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Совместная деятельность: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приним</w:t>
      </w:r>
      <w:r w:rsidRPr="003F2BA7">
        <w:rPr>
          <w:rFonts w:ascii="Times New Roman" w:hAnsi="Times New Roman"/>
          <w:color w:val="000000"/>
          <w:sz w:val="28"/>
          <w:lang w:val="ru-RU"/>
        </w:rPr>
        <w:t>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</w:t>
      </w:r>
      <w:r w:rsidRPr="003F2BA7">
        <w:rPr>
          <w:rFonts w:ascii="Times New Roman" w:hAnsi="Times New Roman"/>
          <w:color w:val="000000"/>
          <w:sz w:val="28"/>
          <w:lang w:val="ru-RU"/>
        </w:rPr>
        <w:t>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</w:t>
      </w:r>
      <w:r w:rsidRPr="003F2BA7">
        <w:rPr>
          <w:rFonts w:ascii="Times New Roman" w:hAnsi="Times New Roman"/>
          <w:color w:val="000000"/>
          <w:sz w:val="28"/>
          <w:lang w:val="ru-RU"/>
        </w:rPr>
        <w:t>ы, участвовать в групповых формах работы (обсуждения, обмен мнений, «мозговые штурмы» и иные);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оценивать качест</w:t>
      </w:r>
      <w:r w:rsidRPr="003F2BA7">
        <w:rPr>
          <w:rFonts w:ascii="Times New Roman" w:hAnsi="Times New Roman"/>
          <w:color w:val="000000"/>
          <w:sz w:val="28"/>
          <w:lang w:val="ru-RU"/>
        </w:rPr>
        <w:t>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 ходе учебного диалога и/или дискуссии задавать вопросы по существу обсу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ждаемой темы и высказывать идеи, нацеленные на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полненного опыта (литературоведческого эксперимента, исследования, проекта); 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</w:t>
      </w:r>
      <w:r w:rsidRPr="003F2BA7">
        <w:rPr>
          <w:rFonts w:ascii="Times New Roman" w:hAnsi="Times New Roman"/>
          <w:color w:val="000000"/>
          <w:sz w:val="28"/>
          <w:lang w:val="ru-RU"/>
        </w:rPr>
        <w:t>тративных материалов;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:rsidR="00DC3DCF" w:rsidRPr="003F2BA7" w:rsidRDefault="009F53AF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группой.</w:t>
      </w: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DC3DCF" w:rsidRPr="003F2BA7" w:rsidRDefault="009F53A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DC3DCF" w:rsidRPr="003F2BA7" w:rsidRDefault="009F53A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ориентироваться в различных подходах принятия решений </w:t>
      </w:r>
      <w:r w:rsidRPr="003F2BA7">
        <w:rPr>
          <w:rFonts w:ascii="Times New Roman" w:hAnsi="Times New Roman"/>
          <w:color w:val="000000"/>
          <w:sz w:val="28"/>
          <w:lang w:val="ru-RU"/>
        </w:rPr>
        <w:t>(индивидуальное, принятие решения в группе, принятие решений группой);</w:t>
      </w:r>
    </w:p>
    <w:p w:rsidR="00DC3DCF" w:rsidRPr="003F2BA7" w:rsidRDefault="009F53A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предлагаемые варианты решений;</w:t>
      </w:r>
    </w:p>
    <w:p w:rsidR="00DC3DCF" w:rsidRPr="003F2BA7" w:rsidRDefault="009F53A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DC3DCF" w:rsidRPr="003F2BA7" w:rsidRDefault="009F53AF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</w:t>
      </w:r>
      <w:r w:rsidRPr="003F2BA7">
        <w:rPr>
          <w:rFonts w:ascii="Times New Roman" w:hAnsi="Times New Roman"/>
          <w:color w:val="000000"/>
          <w:sz w:val="28"/>
          <w:lang w:val="ru-RU"/>
        </w:rPr>
        <w:t>ие.</w:t>
      </w:r>
    </w:p>
    <w:p w:rsidR="00DC3DCF" w:rsidRDefault="009F53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2) Самоконтроль:</w:t>
      </w:r>
    </w:p>
    <w:p w:rsidR="00DC3DCF" w:rsidRPr="003F2BA7" w:rsidRDefault="009F53A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DC3DCF" w:rsidRPr="003F2BA7" w:rsidRDefault="009F53A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</w:t>
      </w:r>
      <w:r w:rsidRPr="003F2BA7">
        <w:rPr>
          <w:rFonts w:ascii="Times New Roman" w:hAnsi="Times New Roman"/>
          <w:color w:val="000000"/>
          <w:sz w:val="28"/>
          <w:lang w:val="ru-RU"/>
        </w:rPr>
        <w:t>ь при решении учебной задачи, адаптировать решение к меняющимся обстоятельствам;</w:t>
      </w:r>
    </w:p>
    <w:p w:rsidR="00DC3DCF" w:rsidRPr="003F2BA7" w:rsidRDefault="009F53A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DC3DCF" w:rsidRPr="003F2BA7" w:rsidRDefault="009F53AF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:rsidR="00DC3DCF" w:rsidRDefault="009F53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3) Эмоциональный интеллект:</w:t>
      </w:r>
    </w:p>
    <w:p w:rsidR="00DC3DCF" w:rsidRPr="003F2BA7" w:rsidRDefault="009F53A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управлять ими и эмоциями других;</w:t>
      </w:r>
    </w:p>
    <w:p w:rsidR="00DC3DCF" w:rsidRPr="003F2BA7" w:rsidRDefault="009F53A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DC3DCF" w:rsidRPr="003F2BA7" w:rsidRDefault="009F53A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DC3DCF" w:rsidRPr="003F2BA7" w:rsidRDefault="009F53AF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:rsidR="00DC3DCF" w:rsidRDefault="009F53AF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4) Принятие</w:t>
      </w:r>
      <w:r>
        <w:rPr>
          <w:rFonts w:ascii="Times New Roman" w:hAnsi="Times New Roman"/>
          <w:b/>
          <w:color w:val="000000"/>
          <w:sz w:val="28"/>
        </w:rPr>
        <w:t xml:space="preserve"> себя и других:</w:t>
      </w:r>
    </w:p>
    <w:p w:rsidR="00DC3DCF" w:rsidRPr="003F2BA7" w:rsidRDefault="009F53A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DC3DCF" w:rsidRPr="003F2BA7" w:rsidRDefault="009F53A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:rsidR="00DC3DCF" w:rsidRPr="003F2BA7" w:rsidRDefault="009F53A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:rsidR="00DC3DCF" w:rsidRPr="003F2BA7" w:rsidRDefault="009F53AF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осо</w:t>
      </w:r>
      <w:r w:rsidRPr="003F2BA7">
        <w:rPr>
          <w:rFonts w:ascii="Times New Roman" w:hAnsi="Times New Roman"/>
          <w:color w:val="000000"/>
          <w:sz w:val="28"/>
          <w:lang w:val="ru-RU"/>
        </w:rPr>
        <w:t>знавать невозможность контролировать всё вокруг.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2) понимать, что </w:t>
      </w:r>
      <w:r w:rsidRPr="003F2BA7">
        <w:rPr>
          <w:rFonts w:ascii="Times New Roman" w:hAnsi="Times New Roman"/>
          <w:color w:val="000000"/>
          <w:sz w:val="28"/>
          <w:lang w:val="ru-RU"/>
        </w:rPr>
        <w:t>литература – это вид искусства и что художественный текст отличается от текста научного, делового, публицистического;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DC3DCF" w:rsidRPr="003F2BA7" w:rsidRDefault="009F53A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определять тему и гл</w:t>
      </w:r>
      <w:r w:rsidRPr="003F2BA7">
        <w:rPr>
          <w:rFonts w:ascii="Times New Roman" w:hAnsi="Times New Roman"/>
          <w:color w:val="000000"/>
          <w:sz w:val="28"/>
          <w:lang w:val="ru-RU"/>
        </w:rPr>
        <w:t>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речи;</w:t>
      </w:r>
    </w:p>
    <w:p w:rsidR="00DC3DCF" w:rsidRPr="003F2BA7" w:rsidRDefault="009F53A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(народная сказка, литературная сказка, рассказ, повесть,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</w:t>
      </w:r>
      <w:r w:rsidRPr="003F2BA7">
        <w:rPr>
          <w:rFonts w:ascii="Times New Roman" w:hAnsi="Times New Roman"/>
          <w:color w:val="000000"/>
          <w:sz w:val="28"/>
          <w:lang w:val="ru-RU"/>
        </w:rPr>
        <w:t>ра, олицетворение; аллегория; ритм, рифма;</w:t>
      </w:r>
    </w:p>
    <w:p w:rsidR="00DC3DCF" w:rsidRPr="003F2BA7" w:rsidRDefault="009F53A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темы и сюжеты произведений, образы персонажей;</w:t>
      </w:r>
    </w:p>
    <w:p w:rsidR="00DC3DCF" w:rsidRPr="003F2BA7" w:rsidRDefault="009F53AF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</w:t>
      </w:r>
      <w:r w:rsidRPr="003F2BA7">
        <w:rPr>
          <w:rFonts w:ascii="Times New Roman" w:hAnsi="Times New Roman"/>
          <w:color w:val="000000"/>
          <w:sz w:val="28"/>
          <w:lang w:val="ru-RU"/>
        </w:rPr>
        <w:t>кусства (с учётом возраста, литературного развития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</w:t>
      </w:r>
      <w:r w:rsidRPr="003F2BA7">
        <w:rPr>
          <w:rFonts w:ascii="Times New Roman" w:hAnsi="Times New Roman"/>
          <w:color w:val="000000"/>
          <w:sz w:val="28"/>
          <w:lang w:val="ru-RU"/>
        </w:rPr>
        <w:t>ьных особенностей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6) участвовать в беседе и диал</w:t>
      </w:r>
      <w:r w:rsidRPr="003F2BA7">
        <w:rPr>
          <w:rFonts w:ascii="Times New Roman" w:hAnsi="Times New Roman"/>
          <w:color w:val="000000"/>
          <w:sz w:val="28"/>
          <w:lang w:val="ru-RU"/>
        </w:rPr>
        <w:t>оге о прочитанном произведении, подбирать аргументы для оценки прочитанного (с учётом литературного развития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9) осознавать важность чтения и изучения произведений устного народного творчества и художественной литературы для познания мира, формирования </w:t>
      </w:r>
      <w:r w:rsidRPr="003F2BA7">
        <w:rPr>
          <w:rFonts w:ascii="Times New Roman" w:hAnsi="Times New Roman"/>
          <w:color w:val="000000"/>
          <w:sz w:val="28"/>
          <w:lang w:val="ru-RU"/>
        </w:rPr>
        <w:t>эмоциональных и эстетических впечатлений, а также для собственного развития;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11) уча</w:t>
      </w:r>
      <w:r w:rsidRPr="003F2BA7">
        <w:rPr>
          <w:rFonts w:ascii="Times New Roman" w:hAnsi="Times New Roman"/>
          <w:color w:val="000000"/>
          <w:sz w:val="28"/>
          <w:lang w:val="ru-RU"/>
        </w:rPr>
        <w:t>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12) владеть начальными умениями использовать словари и справочники, в том числе в электр</w:t>
      </w:r>
      <w:r w:rsidRPr="003F2BA7">
        <w:rPr>
          <w:rFonts w:ascii="Times New Roman" w:hAnsi="Times New Roman"/>
          <w:color w:val="000000"/>
          <w:sz w:val="28"/>
          <w:lang w:val="ru-RU"/>
        </w:rPr>
        <w:t>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1) Понимать общечеловеческую и духовно-нравственную ценность литературы, осознавать её роль 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воспитании любви к Родине и укреплении единства многонационального народа Российской Федерации;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3) осуществлят</w:t>
      </w:r>
      <w:r w:rsidRPr="003F2BA7">
        <w:rPr>
          <w:rFonts w:ascii="Times New Roman" w:hAnsi="Times New Roman"/>
          <w:color w:val="000000"/>
          <w:sz w:val="28"/>
          <w:lang w:val="ru-RU"/>
        </w:rPr>
        <w:t>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DC3DCF" w:rsidRPr="003F2BA7" w:rsidRDefault="009F53A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определять тему и главную мысль произвед</w:t>
      </w:r>
      <w:r w:rsidRPr="003F2BA7">
        <w:rPr>
          <w:rFonts w:ascii="Times New Roman" w:hAnsi="Times New Roman"/>
          <w:color w:val="000000"/>
          <w:sz w:val="28"/>
          <w:lang w:val="ru-RU"/>
        </w:rPr>
        <w:t>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</w:t>
      </w:r>
      <w:r w:rsidRPr="003F2BA7">
        <w:rPr>
          <w:rFonts w:ascii="Times New Roman" w:hAnsi="Times New Roman"/>
          <w:color w:val="000000"/>
          <w:sz w:val="28"/>
          <w:lang w:val="ru-RU"/>
        </w:rPr>
        <w:t>удожественного произведения, поэтической и прозаической речи;</w:t>
      </w:r>
    </w:p>
    <w:p w:rsidR="00DC3DCF" w:rsidRPr="003F2BA7" w:rsidRDefault="009F53A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</w:t>
      </w:r>
      <w:r w:rsidRPr="003F2BA7">
        <w:rPr>
          <w:rFonts w:ascii="Times New Roman" w:hAnsi="Times New Roman"/>
          <w:color w:val="000000"/>
          <w:sz w:val="28"/>
          <w:lang w:val="ru-RU"/>
        </w:rPr>
        <w:t>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</w:t>
      </w:r>
      <w:r w:rsidRPr="003F2BA7">
        <w:rPr>
          <w:rFonts w:ascii="Times New Roman" w:hAnsi="Times New Roman"/>
          <w:color w:val="000000"/>
          <w:sz w:val="28"/>
          <w:lang w:val="ru-RU"/>
        </w:rPr>
        <w:t>ицетворение, гипербола; антитеза, аллегория; стихотворный метр (хорей, ямб), ритм, рифма, строфа;</w:t>
      </w:r>
    </w:p>
    <w:p w:rsidR="00DC3DCF" w:rsidRPr="003F2BA7" w:rsidRDefault="009F53A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:rsidR="00DC3DCF" w:rsidRPr="003F2BA7" w:rsidRDefault="009F53A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</w:t>
      </w:r>
      <w:r w:rsidRPr="003F2BA7">
        <w:rPr>
          <w:rFonts w:ascii="Times New Roman" w:hAnsi="Times New Roman"/>
          <w:color w:val="000000"/>
          <w:sz w:val="28"/>
          <w:lang w:val="ru-RU"/>
        </w:rPr>
        <w:t>ных литературных произведений, темы, проблемы, жанры (с учётом возраста и литературного развития обучающихся);</w:t>
      </w:r>
    </w:p>
    <w:p w:rsidR="00DC3DCF" w:rsidRPr="003F2BA7" w:rsidRDefault="009F53AF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</w:t>
      </w:r>
      <w:r w:rsidRPr="003F2BA7">
        <w:rPr>
          <w:rFonts w:ascii="Times New Roman" w:hAnsi="Times New Roman"/>
          <w:color w:val="000000"/>
          <w:sz w:val="28"/>
          <w:lang w:val="ru-RU"/>
        </w:rPr>
        <w:t>тва (живопись, музыка, театр, кино);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</w:t>
      </w:r>
      <w:r w:rsidRPr="003F2BA7">
        <w:rPr>
          <w:rFonts w:ascii="Times New Roman" w:hAnsi="Times New Roman"/>
          <w:color w:val="000000"/>
          <w:sz w:val="28"/>
          <w:lang w:val="ru-RU"/>
        </w:rPr>
        <w:t>ей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о прочитанном произведении, давать аргументированную оценку прочитанному;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</w:t>
      </w:r>
      <w:r w:rsidRPr="003F2BA7">
        <w:rPr>
          <w:rFonts w:ascii="Times New Roman" w:hAnsi="Times New Roman"/>
          <w:color w:val="000000"/>
          <w:sz w:val="28"/>
          <w:lang w:val="ru-RU"/>
        </w:rPr>
        <w:t>ю, отзыв;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9) осознавать важнос</w:t>
      </w:r>
      <w:r w:rsidRPr="003F2BA7">
        <w:rPr>
          <w:rFonts w:ascii="Times New Roman" w:hAnsi="Times New Roman"/>
          <w:color w:val="000000"/>
          <w:sz w:val="28"/>
          <w:lang w:val="ru-RU"/>
        </w:rPr>
        <w:t>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10) планировать собственное досуговое чтение, обогащать </w:t>
      </w:r>
      <w:r w:rsidRPr="003F2BA7">
        <w:rPr>
          <w:rFonts w:ascii="Times New Roman" w:hAnsi="Times New Roman"/>
          <w:color w:val="000000"/>
          <w:sz w:val="28"/>
          <w:lang w:val="ru-RU"/>
        </w:rPr>
        <w:t>свой круг чтения по рекомендациям учителя, в том числе за счёт произведений современной литературы для детей и подростков;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11) развивать умения коллективной проектной или исследовательской деятельности под руководством учителя и учиться публично представля</w:t>
      </w:r>
      <w:r w:rsidRPr="003F2BA7">
        <w:rPr>
          <w:rFonts w:ascii="Times New Roman" w:hAnsi="Times New Roman"/>
          <w:color w:val="000000"/>
          <w:sz w:val="28"/>
          <w:lang w:val="ru-RU"/>
        </w:rPr>
        <w:t>ть полученные результаты;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</w:t>
      </w:r>
      <w:r w:rsidRPr="003F2BA7">
        <w:rPr>
          <w:rFonts w:ascii="Times New Roman" w:hAnsi="Times New Roman"/>
          <w:color w:val="000000"/>
          <w:sz w:val="28"/>
          <w:lang w:val="ru-RU"/>
        </w:rPr>
        <w:t>усства, выявлять отличия художественного текста от текста научного, делового, публицистического;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</w:t>
      </w:r>
      <w:r w:rsidRPr="003F2BA7">
        <w:rPr>
          <w:rFonts w:ascii="Times New Roman" w:hAnsi="Times New Roman"/>
          <w:color w:val="000000"/>
          <w:sz w:val="28"/>
          <w:lang w:val="ru-RU"/>
        </w:rPr>
        <w:t>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DC3DCF" w:rsidRPr="003F2BA7" w:rsidRDefault="009F53A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тему, главную мысль и проблематику произведения, </w:t>
      </w:r>
      <w:r w:rsidRPr="003F2BA7">
        <w:rPr>
          <w:rFonts w:ascii="Times New Roman" w:hAnsi="Times New Roman"/>
          <w:color w:val="000000"/>
          <w:sz w:val="28"/>
          <w:lang w:val="ru-RU"/>
        </w:rPr>
        <w:t>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</w:t>
      </w:r>
      <w:r w:rsidRPr="003F2BA7">
        <w:rPr>
          <w:rFonts w:ascii="Times New Roman" w:hAnsi="Times New Roman"/>
          <w:color w:val="000000"/>
          <w:sz w:val="28"/>
          <w:lang w:val="ru-RU"/>
        </w:rPr>
        <w:t>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</w:t>
      </w:r>
      <w:r w:rsidRPr="003F2BA7">
        <w:rPr>
          <w:rFonts w:ascii="Times New Roman" w:hAnsi="Times New Roman"/>
          <w:color w:val="000000"/>
          <w:sz w:val="28"/>
          <w:lang w:val="ru-RU"/>
        </w:rPr>
        <w:t>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DC3DCF" w:rsidRPr="003F2BA7" w:rsidRDefault="009F53A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понимать сущность и элементарные смысловые функции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</w:t>
      </w:r>
      <w:r w:rsidRPr="003F2BA7">
        <w:rPr>
          <w:rFonts w:ascii="Times New Roman" w:hAnsi="Times New Roman"/>
          <w:color w:val="000000"/>
          <w:sz w:val="28"/>
          <w:lang w:val="ru-RU"/>
        </w:rPr>
        <w:t>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</w:t>
      </w:r>
      <w:r w:rsidRPr="003F2BA7">
        <w:rPr>
          <w:rFonts w:ascii="Times New Roman" w:hAnsi="Times New Roman"/>
          <w:color w:val="000000"/>
          <w:sz w:val="28"/>
          <w:lang w:val="ru-RU"/>
        </w:rPr>
        <w:t>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</w:t>
      </w:r>
      <w:r w:rsidRPr="003F2BA7">
        <w:rPr>
          <w:rFonts w:ascii="Times New Roman" w:hAnsi="Times New Roman"/>
          <w:color w:val="000000"/>
          <w:sz w:val="28"/>
          <w:lang w:val="ru-RU"/>
        </w:rPr>
        <w:t>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DC3DCF" w:rsidRPr="003F2BA7" w:rsidRDefault="009F53A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</w:t>
      </w:r>
      <w:r w:rsidRPr="003F2BA7">
        <w:rPr>
          <w:rFonts w:ascii="Times New Roman" w:hAnsi="Times New Roman"/>
          <w:color w:val="000000"/>
          <w:sz w:val="28"/>
          <w:lang w:val="ru-RU"/>
        </w:rPr>
        <w:t>;</w:t>
      </w:r>
    </w:p>
    <w:p w:rsidR="00DC3DCF" w:rsidRPr="003F2BA7" w:rsidRDefault="009F53A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DC3DCF" w:rsidRPr="003F2BA7" w:rsidRDefault="009F53AF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</w:t>
      </w:r>
      <w:r w:rsidRPr="003F2BA7">
        <w:rPr>
          <w:rFonts w:ascii="Times New Roman" w:hAnsi="Times New Roman"/>
          <w:color w:val="000000"/>
          <w:sz w:val="28"/>
          <w:lang w:val="ru-RU"/>
        </w:rPr>
        <w:t>ры с произведениями других видов искусства (живопись, музыка, театр, кино);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</w:t>
      </w:r>
      <w:r w:rsidRPr="003F2BA7">
        <w:rPr>
          <w:rFonts w:ascii="Times New Roman" w:hAnsi="Times New Roman"/>
          <w:color w:val="000000"/>
          <w:sz w:val="28"/>
          <w:lang w:val="ru-RU"/>
        </w:rPr>
        <w:t>ого развития, индивидуальных особенностей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</w:t>
      </w:r>
      <w:r w:rsidRPr="003F2BA7">
        <w:rPr>
          <w:rFonts w:ascii="Times New Roman" w:hAnsi="Times New Roman"/>
          <w:color w:val="000000"/>
          <w:sz w:val="28"/>
          <w:lang w:val="ru-RU"/>
        </w:rPr>
        <w:t>вычленять фабулу;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15</w:t>
      </w:r>
      <w:r w:rsidRPr="003F2BA7">
        <w:rPr>
          <w:rFonts w:ascii="Times New Roman" w:hAnsi="Times New Roman"/>
          <w:color w:val="000000"/>
          <w:sz w:val="28"/>
          <w:lang w:val="ru-RU"/>
        </w:rPr>
        <w:t>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9) понимать важность чтения и изучения произведений фольклора и художественной литературы </w:t>
      </w:r>
      <w:r w:rsidRPr="003F2BA7">
        <w:rPr>
          <w:rFonts w:ascii="Times New Roman" w:hAnsi="Times New Roman"/>
          <w:color w:val="000000"/>
          <w:sz w:val="28"/>
          <w:lang w:val="ru-RU"/>
        </w:rPr>
        <w:t>для самостоятельного познания мира, развития собственных эмоциональных и эстетических впечатлений;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</w:t>
      </w:r>
      <w:r w:rsidRPr="003F2BA7">
        <w:rPr>
          <w:rFonts w:ascii="Times New Roman" w:hAnsi="Times New Roman"/>
          <w:color w:val="000000"/>
          <w:sz w:val="28"/>
          <w:lang w:val="ru-RU"/>
        </w:rPr>
        <w:t>туры для детей и подростков;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12) развивать умение использовать энциклопедии, словари и справочники, в том числе в эл</w:t>
      </w:r>
      <w:r w:rsidRPr="003F2BA7">
        <w:rPr>
          <w:rFonts w:ascii="Times New Roman" w:hAnsi="Times New Roman"/>
          <w:color w:val="000000"/>
          <w:sz w:val="28"/>
          <w:lang w:val="ru-RU"/>
        </w:rPr>
        <w:t>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1) Понимать духовно-нравственную ценность </w:t>
      </w:r>
      <w:r w:rsidRPr="003F2BA7">
        <w:rPr>
          <w:rFonts w:ascii="Times New Roman" w:hAnsi="Times New Roman"/>
          <w:color w:val="000000"/>
          <w:sz w:val="28"/>
          <w:lang w:val="ru-RU"/>
        </w:rPr>
        <w:t>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</w:t>
      </w:r>
      <w:r w:rsidRPr="003F2BA7">
        <w:rPr>
          <w:rFonts w:ascii="Times New Roman" w:hAnsi="Times New Roman"/>
          <w:color w:val="000000"/>
          <w:sz w:val="28"/>
          <w:lang w:val="ru-RU"/>
        </w:rPr>
        <w:t>го, публицистического;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</w:t>
      </w:r>
      <w:r w:rsidRPr="003F2BA7">
        <w:rPr>
          <w:rFonts w:ascii="Times New Roman" w:hAnsi="Times New Roman"/>
          <w:color w:val="000000"/>
          <w:sz w:val="28"/>
          <w:lang w:val="ru-RU"/>
        </w:rPr>
        <w:t>неоднозначность художественных смыслов, заложенных в литературных произведениях:</w:t>
      </w:r>
    </w:p>
    <w:p w:rsidR="00DC3DCF" w:rsidRPr="003F2BA7" w:rsidRDefault="009F53A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</w:t>
      </w:r>
      <w:r w:rsidRPr="003F2BA7">
        <w:rPr>
          <w:rFonts w:ascii="Times New Roman" w:hAnsi="Times New Roman"/>
          <w:color w:val="000000"/>
          <w:sz w:val="28"/>
          <w:lang w:val="ru-RU"/>
        </w:rPr>
        <w:t>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</w:t>
      </w:r>
      <w:r w:rsidRPr="003F2BA7">
        <w:rPr>
          <w:rFonts w:ascii="Times New Roman" w:hAnsi="Times New Roman"/>
          <w:color w:val="000000"/>
          <w:sz w:val="28"/>
          <w:lang w:val="ru-RU"/>
        </w:rPr>
        <w:t>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средства, характерные для творческой манеры и стиля писателя, определять их художественные функции;</w:t>
      </w:r>
    </w:p>
    <w:p w:rsidR="00DC3DCF" w:rsidRPr="003F2BA7" w:rsidRDefault="009F53A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едений, оформления собственных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</w:t>
      </w:r>
      <w:r w:rsidRPr="003F2BA7">
        <w:rPr>
          <w:rFonts w:ascii="Times New Roman" w:hAnsi="Times New Roman"/>
          <w:color w:val="000000"/>
          <w:sz w:val="28"/>
          <w:lang w:val="ru-RU"/>
        </w:rPr>
        <w:t>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</w:t>
      </w:r>
      <w:r w:rsidRPr="003F2BA7">
        <w:rPr>
          <w:rFonts w:ascii="Times New Roman" w:hAnsi="Times New Roman"/>
          <w:color w:val="000000"/>
          <w:sz w:val="28"/>
          <w:lang w:val="ru-RU"/>
        </w:rPr>
        <w:t>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</w:t>
      </w:r>
      <w:r w:rsidRPr="003F2BA7">
        <w:rPr>
          <w:rFonts w:ascii="Times New Roman" w:hAnsi="Times New Roman"/>
          <w:color w:val="000000"/>
          <w:sz w:val="28"/>
          <w:lang w:val="ru-RU"/>
        </w:rPr>
        <w:t>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DC3DCF" w:rsidRPr="003F2BA7" w:rsidRDefault="009F53A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рассматривать отдельные изученные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DC3DCF" w:rsidRPr="003F2BA7" w:rsidRDefault="009F53A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выделять в произведениях элементы художественной формы и обнаруживать </w:t>
      </w:r>
      <w:r w:rsidRPr="003F2BA7">
        <w:rPr>
          <w:rFonts w:ascii="Times New Roman" w:hAnsi="Times New Roman"/>
          <w:color w:val="000000"/>
          <w:sz w:val="28"/>
          <w:lang w:val="ru-RU"/>
        </w:rPr>
        <w:t>связи между ними; определять родо-жанровую специфику изученного художественного произведения;</w:t>
      </w:r>
    </w:p>
    <w:p w:rsidR="00DC3DCF" w:rsidRPr="003F2BA7" w:rsidRDefault="009F53A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</w:t>
      </w:r>
      <w:r w:rsidRPr="003F2BA7">
        <w:rPr>
          <w:rFonts w:ascii="Times New Roman" w:hAnsi="Times New Roman"/>
          <w:color w:val="000000"/>
          <w:sz w:val="28"/>
          <w:lang w:val="ru-RU"/>
        </w:rPr>
        <w:t>венные приёмы, эпизоды текста, особенности языка;</w:t>
      </w:r>
    </w:p>
    <w:p w:rsidR="00DC3DCF" w:rsidRPr="003F2BA7" w:rsidRDefault="009F53AF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</w:t>
      </w:r>
      <w:r w:rsidRPr="003F2BA7">
        <w:rPr>
          <w:rFonts w:ascii="Times New Roman" w:hAnsi="Times New Roman"/>
          <w:color w:val="000000"/>
          <w:sz w:val="28"/>
          <w:lang w:val="ru-RU"/>
        </w:rPr>
        <w:t>ьютерная графика);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6) участвовать в беседе и д</w:t>
      </w:r>
      <w:r w:rsidRPr="003F2BA7">
        <w:rPr>
          <w:rFonts w:ascii="Times New Roman" w:hAnsi="Times New Roman"/>
          <w:color w:val="000000"/>
          <w:sz w:val="28"/>
          <w:lang w:val="ru-RU"/>
        </w:rPr>
        <w:t>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200 слов), писат</w:t>
      </w:r>
      <w:r w:rsidRPr="003F2BA7">
        <w:rPr>
          <w:rFonts w:ascii="Times New Roman" w:hAnsi="Times New Roman"/>
          <w:color w:val="000000"/>
          <w:sz w:val="28"/>
          <w:lang w:val="ru-RU"/>
        </w:rPr>
        <w:t>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</w:t>
      </w:r>
      <w:r w:rsidRPr="003F2BA7">
        <w:rPr>
          <w:rFonts w:ascii="Times New Roman" w:hAnsi="Times New Roman"/>
          <w:color w:val="000000"/>
          <w:sz w:val="28"/>
          <w:lang w:val="ru-RU"/>
        </w:rPr>
        <w:t>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8) интерпретировать и оценивать текстуально изученные и самостоятельно прочитанные художественные п</w:t>
      </w:r>
      <w:r w:rsidRPr="003F2BA7">
        <w:rPr>
          <w:rFonts w:ascii="Times New Roman" w:hAnsi="Times New Roman"/>
          <w:color w:val="000000"/>
          <w:sz w:val="28"/>
          <w:lang w:val="ru-RU"/>
        </w:rPr>
        <w:t>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9) понимать важность чтения и изучения произведений фольклора и художественной литературы как </w:t>
      </w:r>
      <w:r w:rsidRPr="003F2BA7">
        <w:rPr>
          <w:rFonts w:ascii="Times New Roman" w:hAnsi="Times New Roman"/>
          <w:color w:val="000000"/>
          <w:sz w:val="28"/>
          <w:lang w:val="ru-RU"/>
        </w:rPr>
        <w:t>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10) самостоятельно планировать своё досуговое чтение, обогащать свой литературный кругозор по рекомендациям учи</w:t>
      </w:r>
      <w:r w:rsidRPr="003F2BA7">
        <w:rPr>
          <w:rFonts w:ascii="Times New Roman" w:hAnsi="Times New Roman"/>
          <w:color w:val="000000"/>
          <w:sz w:val="28"/>
          <w:lang w:val="ru-RU"/>
        </w:rPr>
        <w:t>теля и сверстников, а также проверенных интернет-ресурсов, в том числе за счёт произведений современной литературы;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12</w:t>
      </w:r>
      <w:r w:rsidRPr="003F2BA7">
        <w:rPr>
          <w:rFonts w:ascii="Times New Roman" w:hAnsi="Times New Roman"/>
          <w:color w:val="000000"/>
          <w:sz w:val="28"/>
          <w:lang w:val="ru-RU"/>
        </w:rPr>
        <w:t>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</w:t>
      </w:r>
      <w:r w:rsidRPr="003F2BA7">
        <w:rPr>
          <w:rFonts w:ascii="Times New Roman" w:hAnsi="Times New Roman"/>
          <w:color w:val="000000"/>
          <w:sz w:val="28"/>
          <w:lang w:val="ru-RU"/>
        </w:rPr>
        <w:t>онной безопасности.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left="120"/>
        <w:jc w:val="both"/>
        <w:rPr>
          <w:lang w:val="ru-RU"/>
        </w:rPr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C3DCF" w:rsidRPr="003F2BA7" w:rsidRDefault="00DC3DCF">
      <w:pPr>
        <w:spacing w:after="0" w:line="264" w:lineRule="auto"/>
        <w:ind w:left="120"/>
        <w:jc w:val="both"/>
        <w:rPr>
          <w:lang w:val="ru-RU"/>
        </w:rPr>
      </w:pP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</w:t>
      </w:r>
      <w:r w:rsidRPr="003F2BA7">
        <w:rPr>
          <w:rFonts w:ascii="Times New Roman" w:hAnsi="Times New Roman"/>
          <w:color w:val="000000"/>
          <w:sz w:val="28"/>
          <w:lang w:val="ru-RU"/>
        </w:rPr>
        <w:t>нального народа Российской Федерации;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3) владеть умением самостоятельного смыслового 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</w:t>
      </w:r>
      <w:r w:rsidRPr="003F2BA7">
        <w:rPr>
          <w:rFonts w:ascii="Times New Roman" w:hAnsi="Times New Roman"/>
          <w:color w:val="000000"/>
          <w:sz w:val="28"/>
          <w:lang w:val="ru-RU"/>
        </w:rPr>
        <w:t>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анализировать произведение в единстве формы и содержания; определять тематику и проблем</w:t>
      </w:r>
      <w:r w:rsidRPr="003F2BA7">
        <w:rPr>
          <w:rFonts w:ascii="Times New Roman" w:hAnsi="Times New Roman"/>
          <w:color w:val="000000"/>
          <w:sz w:val="28"/>
          <w:lang w:val="ru-RU"/>
        </w:rPr>
        <w:t>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</w:t>
      </w:r>
      <w:r w:rsidRPr="003F2BA7">
        <w:rPr>
          <w:rFonts w:ascii="Times New Roman" w:hAnsi="Times New Roman"/>
          <w:color w:val="000000"/>
          <w:sz w:val="28"/>
          <w:lang w:val="ru-RU"/>
        </w:rPr>
        <w:t>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</w:t>
      </w:r>
      <w:r w:rsidRPr="003F2BA7">
        <w:rPr>
          <w:rFonts w:ascii="Times New Roman" w:hAnsi="Times New Roman"/>
          <w:color w:val="000000"/>
          <w:sz w:val="28"/>
          <w:lang w:val="ru-RU"/>
        </w:rPr>
        <w:t>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овладеть сущностью и пониманием смысло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</w:t>
      </w:r>
      <w:r w:rsidRPr="003F2BA7">
        <w:rPr>
          <w:rFonts w:ascii="Times New Roman" w:hAnsi="Times New Roman"/>
          <w:color w:val="000000"/>
          <w:sz w:val="28"/>
          <w:lang w:val="ru-RU"/>
        </w:rPr>
        <w:t>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оэпические (поэма, баллада)); форма и содержание литературного произведения; тема, идея,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</w:t>
      </w:r>
      <w:r w:rsidRPr="003F2BA7">
        <w:rPr>
          <w:rFonts w:ascii="Times New Roman" w:hAnsi="Times New Roman"/>
          <w:color w:val="000000"/>
          <w:sz w:val="28"/>
          <w:lang w:val="ru-RU"/>
        </w:rPr>
        <w:t>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</w:t>
      </w:r>
      <w:r w:rsidRPr="003F2BA7">
        <w:rPr>
          <w:rFonts w:ascii="Times New Roman" w:hAnsi="Times New Roman"/>
          <w:color w:val="000000"/>
          <w:sz w:val="28"/>
          <w:lang w:val="ru-RU"/>
        </w:rPr>
        <w:t>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риторический в</w:t>
      </w:r>
      <w:r w:rsidRPr="003F2BA7">
        <w:rPr>
          <w:rFonts w:ascii="Times New Roman" w:hAnsi="Times New Roman"/>
          <w:color w:val="000000"/>
          <w:sz w:val="28"/>
          <w:lang w:val="ru-RU"/>
        </w:rPr>
        <w:t>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рассматривать изученные и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выявлять связь между важнейшими фактами био</w:t>
      </w:r>
      <w:r w:rsidRPr="003F2BA7">
        <w:rPr>
          <w:rFonts w:ascii="Times New Roman" w:hAnsi="Times New Roman"/>
          <w:color w:val="000000"/>
          <w:sz w:val="28"/>
          <w:lang w:val="ru-RU"/>
        </w:rPr>
        <w:t>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</w:t>
      </w:r>
      <w:r w:rsidRPr="003F2BA7">
        <w:rPr>
          <w:rFonts w:ascii="Times New Roman" w:hAnsi="Times New Roman"/>
          <w:color w:val="000000"/>
          <w:sz w:val="28"/>
          <w:lang w:val="ru-RU"/>
        </w:rPr>
        <w:t>язи между ними; определять родо-жанровую специфику изученного и самостоятельно прочитанного художественного произведения;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сопоставлять произведения, их фрагменты (с учётом внутритекстовых и межтекстовых связей), образы персонажей, литературные явления и </w:t>
      </w:r>
      <w:r w:rsidRPr="003F2BA7">
        <w:rPr>
          <w:rFonts w:ascii="Times New Roman" w:hAnsi="Times New Roman"/>
          <w:color w:val="000000"/>
          <w:sz w:val="28"/>
          <w:lang w:val="ru-RU"/>
        </w:rPr>
        <w:t>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DC3DCF" w:rsidRPr="003F2BA7" w:rsidRDefault="009F53AF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</w:t>
      </w:r>
      <w:r w:rsidRPr="003F2BA7">
        <w:rPr>
          <w:rFonts w:ascii="Times New Roman" w:hAnsi="Times New Roman"/>
          <w:color w:val="000000"/>
          <w:sz w:val="28"/>
          <w:lang w:val="ru-RU"/>
        </w:rPr>
        <w:t>тва (изобразительное искусство, музыка, театр, балет, кино, фотоискусство, компьютерная графика);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4) выразительно читать стихи и прозу, в том числе наизусть (не менее 12 поэтических произведений, не выученных ранее), передавая личное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>отношение к произведен</w:t>
      </w:r>
      <w:r w:rsidRPr="003F2BA7">
        <w:rPr>
          <w:rFonts w:ascii="Times New Roman" w:hAnsi="Times New Roman"/>
          <w:color w:val="000000"/>
          <w:sz w:val="28"/>
          <w:lang w:val="ru-RU"/>
        </w:rPr>
        <w:t>ию (с учётом литературного развития, индивидуальных особенностей обучающихся);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</w:t>
      </w:r>
      <w:r w:rsidRPr="003F2BA7">
        <w:rPr>
          <w:rFonts w:ascii="Times New Roman" w:hAnsi="Times New Roman"/>
          <w:color w:val="000000"/>
          <w:sz w:val="28"/>
          <w:lang w:val="ru-RU"/>
        </w:rPr>
        <w:t>роизведению и самостоятельно формулировать вопросы к тексту; пересказывать сюжет и вычленять фабулу;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</w:t>
      </w:r>
      <w:r w:rsidRPr="003F2BA7">
        <w:rPr>
          <w:rFonts w:ascii="Times New Roman" w:hAnsi="Times New Roman"/>
          <w:color w:val="000000"/>
          <w:sz w:val="28"/>
          <w:lang w:val="ru-RU"/>
        </w:rPr>
        <w:t>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7) создавать устные и письменные высказывания разных жанров (объёмом не менее 250 слов), писать сочинение-рассужде</w:t>
      </w:r>
      <w:r w:rsidRPr="003F2BA7">
        <w:rPr>
          <w:rFonts w:ascii="Times New Roman" w:hAnsi="Times New Roman"/>
          <w:color w:val="000000"/>
          <w:sz w:val="28"/>
          <w:lang w:val="ru-RU"/>
        </w:rPr>
        <w:t>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</w:t>
      </w:r>
      <w:r w:rsidRPr="003F2BA7">
        <w:rPr>
          <w:rFonts w:ascii="Times New Roman" w:hAnsi="Times New Roman"/>
          <w:color w:val="000000"/>
          <w:sz w:val="28"/>
          <w:lang w:val="ru-RU"/>
        </w:rPr>
        <w:t xml:space="preserve">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8) самостоятельно интерпре</w:t>
      </w:r>
      <w:r w:rsidRPr="003F2BA7">
        <w:rPr>
          <w:rFonts w:ascii="Times New Roman" w:hAnsi="Times New Roman"/>
          <w:color w:val="000000"/>
          <w:sz w:val="28"/>
          <w:lang w:val="ru-RU"/>
        </w:rPr>
        <w:t>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9) пон</w:t>
      </w:r>
      <w:r w:rsidRPr="003F2BA7">
        <w:rPr>
          <w:rFonts w:ascii="Times New Roman" w:hAnsi="Times New Roman"/>
          <w:color w:val="000000"/>
          <w:sz w:val="28"/>
          <w:lang w:val="ru-RU"/>
        </w:rPr>
        <w:t>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10) самостоя</w:t>
      </w:r>
      <w:r w:rsidRPr="003F2BA7">
        <w:rPr>
          <w:rFonts w:ascii="Times New Roman" w:hAnsi="Times New Roman"/>
          <w:color w:val="000000"/>
          <w:sz w:val="28"/>
          <w:lang w:val="ru-RU"/>
        </w:rPr>
        <w:t>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</w:t>
      </w:r>
      <w:r w:rsidRPr="003F2BA7">
        <w:rPr>
          <w:rFonts w:ascii="Times New Roman" w:hAnsi="Times New Roman"/>
          <w:color w:val="000000"/>
          <w:sz w:val="28"/>
          <w:lang w:val="ru-RU"/>
        </w:rPr>
        <w:t>альной проектной и исследовательской деятельности и уметь публично презентовать полученные результаты;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12) уметь самостоятельно пользоваться энциклопедиями, словарями и справочной литературой, информационно-справочными системами, в том </w:t>
      </w:r>
      <w:r w:rsidRPr="003F2BA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числе в электронной </w:t>
      </w:r>
      <w:r w:rsidRPr="003F2BA7">
        <w:rPr>
          <w:rFonts w:ascii="Times New Roman" w:hAnsi="Times New Roman"/>
          <w:color w:val="000000"/>
          <w:sz w:val="28"/>
          <w:lang w:val="ru-RU"/>
        </w:rPr>
        <w:t>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</w:t>
      </w:r>
      <w:r w:rsidRPr="003F2BA7">
        <w:rPr>
          <w:rFonts w:ascii="Times New Roman" w:hAnsi="Times New Roman"/>
          <w:color w:val="000000"/>
          <w:sz w:val="28"/>
          <w:lang w:val="ru-RU"/>
        </w:rPr>
        <w:t>людая правила информационной безопасности.</w:t>
      </w:r>
    </w:p>
    <w:p w:rsidR="00DC3DCF" w:rsidRPr="003F2BA7" w:rsidRDefault="009F53AF">
      <w:pPr>
        <w:spacing w:after="0" w:line="264" w:lineRule="auto"/>
        <w:ind w:firstLine="600"/>
        <w:jc w:val="both"/>
        <w:rPr>
          <w:lang w:val="ru-RU"/>
        </w:rPr>
      </w:pPr>
      <w:r w:rsidRPr="003F2BA7">
        <w:rPr>
          <w:rFonts w:ascii="Times New Roman" w:hAnsi="Times New Roman"/>
          <w:color w:val="000000"/>
          <w:sz w:val="28"/>
          <w:lang w:val="ru-RU"/>
        </w:rPr>
        <w:t xml:space="preserve"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</w:t>
      </w:r>
      <w:r w:rsidRPr="003F2BA7">
        <w:rPr>
          <w:rFonts w:ascii="Times New Roman" w:hAnsi="Times New Roman"/>
          <w:color w:val="000000"/>
          <w:sz w:val="28"/>
          <w:lang w:val="ru-RU"/>
        </w:rPr>
        <w:t>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DC3DCF" w:rsidRPr="003F2BA7" w:rsidRDefault="00DC3DCF">
      <w:pPr>
        <w:rPr>
          <w:lang w:val="ru-RU"/>
        </w:rPr>
        <w:sectPr w:rsidR="00DC3DCF" w:rsidRPr="003F2BA7">
          <w:pgSz w:w="11906" w:h="16383"/>
          <w:pgMar w:top="1134" w:right="850" w:bottom="1134" w:left="1701" w:header="720" w:footer="720" w:gutter="0"/>
          <w:cols w:space="720"/>
        </w:sectPr>
      </w:pPr>
      <w:bookmarkStart w:id="91" w:name="block-46185854"/>
    </w:p>
    <w:bookmarkEnd w:id="91"/>
    <w:p w:rsidR="00DC3DCF" w:rsidRDefault="009F53AF">
      <w:pPr>
        <w:spacing w:after="0"/>
        <w:ind w:left="120"/>
      </w:pPr>
      <w:r w:rsidRPr="003F2BA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26"/>
      </w:tblGrid>
      <w:tr w:rsidR="00DC3DCF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азделов и тем программы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Мифология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Крылов. Басни (три по выбору). «Волк на псарне», «Листы и Корни», «Свинья под Дубом», «Квартет», «Осёл и Соловей», «Ворона и Лисица»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(не менее трёх). «Зимнее утро», «Зимний вечер», «Няне» и др. </w:t>
            </w:r>
            <w:r>
              <w:rPr>
                <w:rFonts w:ascii="Times New Roman" w:hAnsi="Times New Roman"/>
                <w:color w:val="000000"/>
                <w:sz w:val="24"/>
              </w:rPr>
              <w:t>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«Крестьянские дети».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—ХХ веков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(не менее пяти).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стихотворения А. К. Толстого, Ф. И. Тютчева, А. А. Фета, И. А. Бунина, А. А. Блока, С. А. Есенина, Н. М. Рубцова, Ю. П. Кузнецова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А. П. Чехов (два рассказа по выбору).Например, «Лошадиная фамилия», «Мальчики», «Хирургия»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др. М.М.Зощенко (два рассказа по выбору). Например, «Галоша», «Лёля и Минька», «Ёлка», «Золотые слова», «Встреча»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 (не менее двух). Например, произведения А. И. Куприна, М. М. Пришвина, К. Г. 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выбору).Например, «Корова», «Никита»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"Сын артиллериста"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Биб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 П. Катаева, В. П. Крапивина, Ю.П. Казакова,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Алексина, В. К. Железникова, Ю.Я.Яковлева, Ю. 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Коваля, А.А.Лиханова и другие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приключенческого жанра отечественных писателей. (одно по выб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ору). Например,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(одно по выбору). Например, Р. Г. Гамзатов. 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Зарубежная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 произведение по выбору).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Л.Кэрролл. «Алиса в Стране Чудес» (главы); Дж.Р.Р.Толкин. «Хоббит, или Туда и обратно» (главы)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ног», «Зелёное утро»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приключенческая проза. (два произведения по выбору). Например, Р. Л. Стивенсон. «Остров сокровищ», «Чёрная стрела» (главы по выбору)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(одно-два произведения по выбору.)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Итоговые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8"/>
        <w:gridCol w:w="4715"/>
        <w:gridCol w:w="1496"/>
        <w:gridCol w:w="1843"/>
        <w:gridCol w:w="1912"/>
        <w:gridCol w:w="2826"/>
      </w:tblGrid>
      <w:tr w:rsidR="00DC3DCF">
        <w:trPr>
          <w:trHeight w:val="144"/>
          <w:tblCellSpacing w:w="0" w:type="dxa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 (не менее двух). Например, «Илья Муромец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(не менее трёх песен и двух поэм), «Ах, кабы на цветы да не морозы...», «Ах вы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ветры, ветры буйные...», «Черный ворон «Не шуми, мати зеленая добровушка....», и другие. «Песнь о Роланде» (фрагменты), «Песнь о Нибелунгах» (фрагменты)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 (не менее одного фрагмента). Например, «Сказание о белгородском киселе», «Сказание 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походе князя Олега на Царьград», «Предание о смерти князя Олега»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трёх). «Песнь о вещем Олеге», «Зимняя дорога»,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«Узник»,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«Три пальмы», «Листок», «Утёс»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>«Косарь», «Соловей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(не менее двух).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(не менее двух).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(главы)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(три по выбору). Например, «Толстый и тонкий», «Хамелеон», «Смерть чиновника»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(не менее двух).Например, стихотворения С. А. Есенина, В. В. Маяковского, А. А. Блока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четырёх стихотворений двух поэтов), Например, стихотворения О. Ф. Берггольц, В. С. Высоцкого, Ю. П. Мориц, Д. С. Самойлова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(два произведения по выбору), Например, Б. Л. Васильев. «Экспонат №»; Б. П.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Екимов. «Ночь исцеления»; Э.Н. Веркин «Облачный полк» (главы) и другие произведения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отечественных писателей-фантастов.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Литература народов Российской Федерации. Стихотворения (два по выбору).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(главы по выбору)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зарубежных писателей на тему взросления человека. (не менее двух).Например, Ж. Верн. «Дети капитана Гранта» (главы по выбору); Х. Ли. «Убить пересмешника» (главы по выбору) и др.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589"/>
        <w:gridCol w:w="1563"/>
        <w:gridCol w:w="1843"/>
        <w:gridCol w:w="1912"/>
        <w:gridCol w:w="2826"/>
      </w:tblGrid>
      <w:tr w:rsidR="00DC3DCF">
        <w:trPr>
          <w:trHeight w:val="144"/>
          <w:tblCellSpacing w:w="0" w:type="dxa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(одна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четырёх).Например, «Во глубине сибирских руд…», «19 октября» («Роняет лес багряный свой убор…»), «И. И. Пущину»,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«Повести Белкина» («Станционный смотритель» и др.). Поэма «Полтава» (фрагмент)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(не менее четырёх). 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опричника и удалого купца Калаш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никова»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Рассказы из цикла «Записки охотника» (два по выбору).Например, «Бирюк», «Хорь и Калиныч» и др. </w:t>
            </w:r>
            <w:r>
              <w:rPr>
                <w:rFonts w:ascii="Times New Roman" w:hAnsi="Times New Roman"/>
                <w:color w:val="000000"/>
                <w:sz w:val="24"/>
              </w:rPr>
              <w:t>Стихотворения в прозе. Например, «Русский язык», «Воробей»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стихотворений по выбору)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писателей на историческую тему. (не менее двух). Например, произведения А. К. Толстого, Р.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Сабатини,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(одно произведение по выбору). Например, «Старуха Изергиль» (легенда о Данко), «Челкаш»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двух).Например, М. М. Зощенко, А.Т.Аверченко,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выбору).Например, стихотворения А. А. Блока, Н. С.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выбору). Например, «Необычайное приключение, бывшее с Владимиром Маяковским летом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выбору).Например,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(не менее четырёх стихотворений двух поэтов): например, стихотворения М. И. Цветаевой, Е. А. Евтушенко, Б. А. Ахмадулиной, Б.Ш.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Окуджавы, Ю. Д. Левитанского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двух).Например, произведения Ф. А.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(одно-два произведения по выбору). Например, П. Мериме.«Маттео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волхвов», «Последний лист».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6"/>
        <w:gridCol w:w="4617"/>
        <w:gridCol w:w="1548"/>
        <w:gridCol w:w="1843"/>
        <w:gridCol w:w="1912"/>
        <w:gridCol w:w="2826"/>
      </w:tblGrid>
      <w:tr w:rsidR="00DC3DCF">
        <w:trPr>
          <w:trHeight w:val="144"/>
          <w:tblCellSpacing w:w="0" w:type="dxa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 (одно произведение по выбору). Например, «Житие Сергия Радонежского», «Житие протопопа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Аввакума, им самим написанное»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двух). Например, «К Чаадаеву», «Анчар» и др. «Маленькие трагедии»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(одна пьеса по выбору). Например,«Моцарт и Сальери», «Каменный гость».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«Капитанская дочка»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двух).Например,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«Я не хочу, чтоб свет узнал…», «Из-под таинственной,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«Мцыри»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«Ася»,«Первая любовь»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Ф. М. Достоевский. «Бедные люди», «Белые ночи» (одно произведение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выбору).Например, произведения И. С. Шмелёва, М. А. Осоргина, В. В. Набокова, Н. Тэффи, А. Т. Аверченко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стихотворений на тему «Человек и эпоха».Например, стихотворения В. В. Маяковского, М. 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Цветаевой, А.А. Ахматовой, О. Э. Мандельш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тама, Б. Л. Пастернака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А. Булгаков (одна повесть по выбору). Например, «Собачье сердце»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Шолохов. Рассказ «Судьба человека»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двух).Например, произведения В.П. Астафьева, Ю.В. Бондарева, Б.П. Екимова, Е.И. Носова, А.Н. и Б.Н. Стругацких, В.Ф. Тендрякова и др.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Заболоцкого, М.А.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Светлова, М.В. Исаковского, К.М. Симонова, А.А. Вознесенского, Е.А. Евтушенко, Р.И. Рождественского, И.А. Бродского, А.С. Кушнер и др.)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выбору). Например, № 66 «Измучась всем, я умереть хочу…»,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Трагедия «Ромео и Джульетта» (фрагменты по выбору).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 по выбору)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9"/>
        <w:gridCol w:w="4644"/>
        <w:gridCol w:w="1535"/>
        <w:gridCol w:w="1843"/>
        <w:gridCol w:w="1912"/>
        <w:gridCol w:w="2839"/>
      </w:tblGrid>
      <w:tr w:rsidR="00DC3DCF">
        <w:trPr>
          <w:trHeight w:val="144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восшествия на Всероссийский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престол Ея Величества Государыни Императрицы Елисаветы Петровны 1747 года» и другие стихотворения (по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 (два 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выбору).Например, «Властителям и судиям», «Памятник»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 (две по выбору). Например, «Светлана», «Невыразимое», «Море»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эпохи. К. Н. Батюшков, А. А. Дельвиг, Н.М.Языков, Е. А. Баратынский (не менее трёх стихотворений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пяти 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выбору).Например, «Бесы», «Брожу ли я вдоль улиц шумных…», «...Вновь я посетил…», «Из Пиндемонти», «К морю», «К***» («Я помню чудное мгновенье…»), «Мадонна», «Осень» (отрывок), «Отцы-пустынники и жёны непорочны…», «Пора, мой друг, пора! Покоя сердце просит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…», «Поэт», «Пророк», «Свободы сеятель пустынный…», «Элегия» («Безумных лет угасшее веселье…»), «Я вас любил: любовь ещё, быть может…», «Я памятник себе воздвиг нерукотворный…»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пяти по выбору).Например, «Выхожу один я на дорогу…», «Дума», «И скучно и грустно», «Как часто, пёстрою толпою окружён…»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«Молитва» («Я, Матерь Божия, ныне с молитвою…»), «Нет, не тебя так пылко 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люблю…», «Нет, я не Байрон, я другой…», «Поэт» («Отделкой золотой блистает мой кинжал…»), «Пророк», «Родина», «Смерть Поэта», «Сон» («В полдневный жар в долине Дагестана…»), «Я жи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ть хочу, хочу печали…»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Роман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(не менее двух фрагментов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И.В. Гёте. Трагедия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«Фауст» (не менее двух фрагментов по выбору).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Стихотворения (одно по выбору). Например, «Душа моя мрачна. Скорей, певец, скорей!..»,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«Прощание Наполеона» и др. Поэма «Паломничество Чайльд-Гарольда» (не менее одного фрагмент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(одно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произведение по выбору). Например, произведения Э. Т. А. Гофмана, В. Гюго, В. Скотта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2" w:name="block-46185855"/>
    </w:p>
    <w:bookmarkEnd w:id="92"/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8"/>
        <w:gridCol w:w="3932"/>
        <w:gridCol w:w="1195"/>
        <w:gridCol w:w="1843"/>
        <w:gridCol w:w="1912"/>
        <w:gridCol w:w="1349"/>
        <w:gridCol w:w="2863"/>
      </w:tblGrid>
      <w:tr w:rsidR="00DC3DCF">
        <w:trPr>
          <w:trHeight w:val="144"/>
          <w:tblCellSpacing w:w="0" w:type="dxa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Легенды и мифы Древней Греции.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 мифе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195838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Подвиги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Геракла: «Скотный двор царя Авгия»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195946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Мифы народов России и мира. Переложение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мифов разными авторами. Геродот. </w:t>
            </w:r>
            <w:r>
              <w:rPr>
                <w:rFonts w:ascii="Times New Roman" w:hAnsi="Times New Roman"/>
                <w:color w:val="000000"/>
                <w:sz w:val="24"/>
              </w:rPr>
              <w:t>«Легенда об Арионе»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196062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сказки.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Животные-помощники и чудесные противники в сказке "Царевна-лягушка"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196170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герои волшебных сказок Василиса Премудрая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Иван-царевич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Поэзия волшебной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196418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животных «Журавль и цапля». </w:t>
            </w:r>
            <w:r>
              <w:rPr>
                <w:rFonts w:ascii="Times New Roman" w:hAnsi="Times New Roman"/>
                <w:color w:val="000000"/>
                <w:sz w:val="24"/>
              </w:rPr>
              <w:t>Бытовые сказки «Солдатская шинель»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Духовно-нравственный опыт народных сказок.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басни в мировой литературе. </w:t>
            </w:r>
            <w:r>
              <w:rPr>
                <w:rFonts w:ascii="Times New Roman" w:hAnsi="Times New Roman"/>
                <w:color w:val="000000"/>
                <w:sz w:val="24"/>
              </w:rPr>
              <w:t>Эзоп, Лафонтен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Русские баснописцы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А. П. Сумароков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«Кокушка». И. И. Дмитриев «Муха».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 - великий русский баснописец. Басни (три по выбору). «Волк на псарне», «Листы и Корни», «Свинья под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Дубом», «Квартет», «Осёл и Соловей», «Ворона и Лисица»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Историческая основа басен. Герои произведения, их речь. "Волк на псарне"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А. Крылов. Художественные средства изображения в баснях. </w:t>
            </w:r>
            <w:r>
              <w:rPr>
                <w:rFonts w:ascii="Times New Roman" w:hAnsi="Times New Roman"/>
                <w:color w:val="000000"/>
                <w:sz w:val="24"/>
              </w:rPr>
              <w:t>Эзопов язык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Образы русской природы в произведениях поэта (не менее трёх). </w:t>
            </w:r>
            <w:r>
              <w:rPr>
                <w:rFonts w:ascii="Times New Roman" w:hAnsi="Times New Roman"/>
                <w:color w:val="000000"/>
                <w:sz w:val="24"/>
              </w:rPr>
              <w:t>«Зимнее утро», «Зимний вечер», «Няне» и др.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Лирический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в стихотворениях поэта.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няни.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197354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Сюжет сказки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и второстепенные герои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197610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царевне и о семи богатырях». </w:t>
            </w:r>
            <w:r>
              <w:rPr>
                <w:rFonts w:ascii="Times New Roman" w:hAnsi="Times New Roman"/>
                <w:color w:val="000000"/>
                <w:sz w:val="24"/>
              </w:rPr>
              <w:t>Волшебство в сказке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197728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«Сказка о мёртвой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царевне и о семи богатырях». Язык сказки. Писательское мастерство поэта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197840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Стихотворение «Бородино»: история создания, тема, идея,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стихотворения, образ рассказчика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Реальность и фантастика в повестях писателя "Заколдованное место"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198128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Гоголь. Народная поэзия и юмор в повестях писателя «Заколдованное место»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198268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история создания, прототипы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198754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198876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«Муму»: система образов.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Каморка Герасима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Стихотворения (не менее двух). «Крестьянские дети», «Школьник» и др..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содержание, детские образы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198380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 (фрагмент).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198498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Поэма «Мороз, Красный нос».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«Кавказский пленник»: историческая основа, рассказ-быль, тема, идея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Жилин и Костылин. Сравнительная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199028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Нравственный облик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«Кавказский пленник».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природы. Мастерство писателя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199258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Рассказ «Кавказский пленник».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домашнему сочинению по произведению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Русская классика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199366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А. А. Фет. </w:t>
            </w:r>
            <w:r>
              <w:rPr>
                <w:rFonts w:ascii="Times New Roman" w:hAnsi="Times New Roman"/>
                <w:color w:val="000000"/>
                <w:sz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 и о связи человека с Родиной И. А. Бунин. </w:t>
            </w:r>
            <w:r>
              <w:rPr>
                <w:rFonts w:ascii="Times New Roman" w:hAnsi="Times New Roman"/>
                <w:color w:val="000000"/>
                <w:sz w:val="24"/>
              </w:rPr>
              <w:t>«Помню — долгий зимний вечер…», «Бледнеет ночь… Туманов пелена...»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—ХХ веков о родной природе и о связи человека с Родиной А. А. Блок. «Погружался я в море клевера…», «Белой ночью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месяц красный…», «Летний вечер»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199820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С. А. Есенин. «Береза»,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«Пороша», «Там, где капустные грядки...», «Поет зима — аукает...», «Сыплет черемуха снегом...», «Край любимый! </w:t>
            </w:r>
            <w:r>
              <w:rPr>
                <w:rFonts w:ascii="Times New Roman" w:hAnsi="Times New Roman"/>
                <w:color w:val="000000"/>
                <w:sz w:val="24"/>
              </w:rPr>
              <w:t>Сердцу снятся...»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[[Резервный урок.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–ХХ веков о родной природе и о связи человека с Родиной [[Н. М. Рубцов. </w:t>
            </w:r>
            <w:r>
              <w:rPr>
                <w:rFonts w:ascii="Times New Roman" w:hAnsi="Times New Roman"/>
                <w:color w:val="000000"/>
                <w:sz w:val="24"/>
              </w:rPr>
              <w:t>«Тихая моя родина», «Родная деревня»]]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азвитие речи.Поэтические образы, настроения и картины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стихах о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Юмористические рассказы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(два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«Лошадиная фамилия», «Мальчики», «Хирургия» и др. Тематический обзор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Рассказы А. П. Чехова. Способы создания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комического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М. Зощенко (два рассказа по выбору). «Галоша», «Лёля и Минька», «Ёлка», «Золотые слова», «Встреча».Тема, идея, сюжет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29050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М. Зощенко. «Галоша», «Лёля и Минька», «Ёлка», «Золотые слова», «Встреча»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главных героев в рассказах писателя.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29154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о природе и животных (не менее двух). Например, А. И. Куприн «Белый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пудель», М. М. Пришвин «Кладовая солнца», К. Г. Паустовский «Тёплый хлеб», «Заячьи лапы», «Кот-ворюга».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 и проблематика.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Язык сказок и рассказов о животных А. И. Куприна, М. М. Пришвина,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К. Г. Паустовского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26918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русских писателей о природе и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проблемы. 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(один по выбору). Например, «Корова», «Никита»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Тема, идея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28452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Астафьев. Рассказ «Васюткино озеро». Система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образов. Образ главного героя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28574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отечественной литературы на тему «Человек на войне» (не менее двух). Например, Л. А. Кассиль. «Дорогие мои мальчишки»; Ю. Я. Яковлев. «Девочки с Васильевского остро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ва»; В. П. Катаев. «Сын полка», К.М.Симонов. "Сын артиллериста" и др.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героизма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отечественной литературы на тему «Человек на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войне» (не менее двух). Например, Л. А. Кассиль. «Дорогие мои мальчишки»; Ю. Я. Яковлев. «Девочки с Васильевского острова»;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Сюжет. Герои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П. Катаев. «Сын полка». Образ Вани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Солнцева. </w:t>
            </w:r>
            <w:r>
              <w:rPr>
                <w:rFonts w:ascii="Times New Roman" w:hAnsi="Times New Roman"/>
                <w:color w:val="000000"/>
                <w:sz w:val="24"/>
              </w:rPr>
              <w:t>Война и дети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Л. А. Кассиль. "Дорогие мои мальчишки". Идейно-нравственные проблемы в произведении. </w:t>
            </w:r>
            <w:r>
              <w:rPr>
                <w:rFonts w:ascii="Times New Roman" w:hAnsi="Times New Roman"/>
                <w:color w:val="000000"/>
                <w:sz w:val="24"/>
              </w:rPr>
              <w:t>"Отметки Риммы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Лебедевой"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Итоговый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28146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(не менее двух), например, произведения В.П.Катаева, В.П.Крапивина, Ю.П.Казакова, А.Г.Алексина, В.К.Жел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езникова, Ю.Я.Яковлева, Ю.И.Коваля, А.А.Лиханова и другие Обзор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Специфика темы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Современный взгляд на тему детства в литературе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писателей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на тему детства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(одно по выбору). К. Булычёв «Девочка, с которой ничего не случится», «Миллион приключений»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(главы по выбору). Тематика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К.Булычева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Произведения приключенческого жанра отечественных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России. Стихотворения (одно по выбору). Например, Р. Г. Гамзатов. «Песня соловья»; М. Карим.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«Эту песню мать мне пела». Тематика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стихотворений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Образ лирического героя в стихотворениях Р.Г.Гамзатова и М.Карима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Сказки (одна по выбору). Например, «Снежная королева», «Соловей». Тема, идея сказки. </w:t>
            </w:r>
            <w:r>
              <w:rPr>
                <w:rFonts w:ascii="Times New Roman" w:hAnsi="Times New Roman"/>
                <w:color w:val="000000"/>
                <w:sz w:val="24"/>
              </w:rPr>
              <w:t>Победа добра над злом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Х. К. Андерсен. Сказка «Снежная королева»: красота внутренняя и внешняя. </w:t>
            </w:r>
            <w:r>
              <w:rPr>
                <w:rFonts w:ascii="Times New Roman" w:hAnsi="Times New Roman"/>
                <w:color w:val="000000"/>
                <w:sz w:val="24"/>
              </w:rPr>
              <w:t>Образы. Авторская позиция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Сказки Х. К. Андерсена (по выбору)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сказочная проза. (одно произведение по выбору). Например, Л.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Кэрролл. «Алиса в Стране Чудес» (главы); Дж. Р. Р. Толкин. «Хоббит, или Туда и обратно» (главы) и др. Герои и мотивы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сказочная проза. (одно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произведение по выбору). Например, Л. Кэрролл. «Алиса в Стране Чудес» (главы); Дж. Р. Р. Толкин. «Хоббит, или Туда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обратно» (главы) и др. Стиль и язык, художественные приемы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Художественный мир литературной сказки. Итоговый урок/Всероссийская проверочная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урок. Зарубежная проза о детях и подростках. (два произведения по выбору). Например, М. Твен. «Приключения Тома Сойера» (главы); Дж. Лондон. «Сказание о Кише»; Р. Брэдбери. Рассказы. Например, «Каникулы», «Звук бегущих ног», «Зелёное утро»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по т</w:t>
            </w:r>
            <w:r>
              <w:rPr>
                <w:rFonts w:ascii="Times New Roman" w:hAnsi="Times New Roman"/>
                <w:color w:val="000000"/>
                <w:sz w:val="24"/>
              </w:rPr>
              <w:t>еме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детях и подростках. (два произведения по выбору). Например, М. Твен. «Приключения Тома Сойера» (главы); Дж. Лондон. «Сказание о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Кише»;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Марк Твен. «Приключения Тома Сойера». Тематика произведения. Сюжет. Система персонажей.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главного героя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работа. Образы детства в литературных произведениях (письменный ответ, тесты, творческая работа)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приключенческая проза. (два произведения по выбору), например, Р. Л. Стивенсон.«Остров сокровищ», «Чёрная стрела» (главы по выбору)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Обзор по зарубежной </w:t>
            </w:r>
            <w:r>
              <w:rPr>
                <w:rFonts w:ascii="Times New Roman" w:hAnsi="Times New Roman"/>
                <w:color w:val="000000"/>
                <w:sz w:val="24"/>
              </w:rPr>
              <w:t>приключенческой прозе. Темы и сюжеты произведений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Р.Л.Стивенсон. «Остров сокровищ», «Чёрная стрела»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Образ главного </w:t>
            </w:r>
            <w:r>
              <w:rPr>
                <w:rFonts w:ascii="Times New Roman" w:hAnsi="Times New Roman"/>
                <w:color w:val="000000"/>
                <w:sz w:val="24"/>
              </w:rPr>
              <w:t>героя. Обзорный урок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Зарубежная приключенческая проза. </w:t>
            </w:r>
            <w:r>
              <w:rPr>
                <w:rFonts w:ascii="Times New Roman" w:hAnsi="Times New Roman"/>
                <w:color w:val="000000"/>
                <w:sz w:val="24"/>
              </w:rPr>
              <w:t>Любимое произведение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о животных. (одно-два произведения по выбору), например, Э. Сетон-Томпсон. «Королевская аналостанка»; Дж.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Даррелл.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«Говорящий свёрток»; Дж. Лондон. «Белый Клык»; Дж. Р. Киплинг. </w:t>
            </w:r>
            <w:r>
              <w:rPr>
                <w:rFonts w:ascii="Times New Roman" w:hAnsi="Times New Roman"/>
                <w:color w:val="000000"/>
                <w:sz w:val="24"/>
              </w:rPr>
              <w:t>«Маугли», «Рикки-Тикки-Тави» и др. Тематика, проблематика произведения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29.05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</w:t>
            </w: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2"/>
        <w:gridCol w:w="4007"/>
        <w:gridCol w:w="1166"/>
        <w:gridCol w:w="1843"/>
        <w:gridCol w:w="1912"/>
        <w:gridCol w:w="1349"/>
        <w:gridCol w:w="2863"/>
      </w:tblGrid>
      <w:tr w:rsidR="00DC3DCF">
        <w:trPr>
          <w:trHeight w:val="144"/>
          <w:tblCellSpacing w:w="0" w:type="dxa"/>
        </w:trPr>
        <w:tc>
          <w:tcPr>
            <w:tcW w:w="4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32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9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урок. Введение в курс литературы 6 класса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Былины.(не менее двух), например, «Илья Муромец и Соловей-разбойник», «Садко».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Жанровые особенности, сюжет, система образов.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Былина «Илья Муромец и Соловей-разбойник». Идейно-тематическое содержание, особенности композиции, образы.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Тематика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русских былин. Традиции в изображении богатырей. Былина «Вольга и Микула Селянинович»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песня. «Ах, кабы на цветы да не морозы...», «Ах вы ветры, ветры буйные...», «Черный ворон», «Не шуми, мати зеленая дубровушка...». </w:t>
            </w:r>
            <w:r>
              <w:rPr>
                <w:rFonts w:ascii="Times New Roman" w:hAnsi="Times New Roman"/>
                <w:color w:val="000000"/>
                <w:sz w:val="24"/>
              </w:rPr>
              <w:t>Жанрово</w:t>
            </w:r>
            <w:r>
              <w:rPr>
                <w:rFonts w:ascii="Times New Roman" w:hAnsi="Times New Roman"/>
                <w:color w:val="000000"/>
                <w:sz w:val="24"/>
              </w:rPr>
              <w:t>е своеобразие. Русские народные песни в художественной литературе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песни и поэмы народов России и мира. «Песнь о Роланде» (фрагменты).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герои,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поэмы народов России и мира. «Песнь о Нибелунгах» (фрагменты). Тематика, система образов,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изобразительно-выразительные средства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Баллады Ф. Шиллера «Кубок», "Перчатка".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разделу "Фольклор". Отражение фольклорных жанров в литер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атуре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не менее одного фрагмента, например,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фрагмента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«Повесть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Анализ фрагментов летописи.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Образы героев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«Зимняя дорога», «Туча» и др. </w:t>
            </w:r>
            <w:r>
              <w:rPr>
                <w:rFonts w:ascii="Times New Roman" w:hAnsi="Times New Roman"/>
                <w:color w:val="000000"/>
                <w:sz w:val="24"/>
              </w:rPr>
              <w:t>Пейзажная лирика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Двусложные размеры стиха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фабула, 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Противостояние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Владимира и Троекурова. Роль второстепенных персонажей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Подготовка к домашнему сочинению по роману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 "Дубровский"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Итоговый урок по творчеству А.С. 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Любимое произведение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трёх). "Три пальмы", "Утес", "Листок". История создания, 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Лермонтов. Стихотворения (не менее трёх). "Три пальмы", "Утес", "Листок". Лирический герой, его чувства и переживания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не менее трёх). "Три пальмы", "Утес", "Листок". Художественные средства выразительности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Трехсложные стихотворные размеры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(не менее двух).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Тютчев. Стихотворения (не менее двух)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Стихотворение «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 поляны коршун поднялся…». Лирический герой и средства художественной изобразительности в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(не менее двух),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творчеству М.Ю. Лермонтова,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Кольцова, Ф.И. Тютчева, А.А. Фета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И. С. Тургенев. Сборник рассказов "Записки охотника". Рассказ "Бежин луг".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Проблематика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Тургенев.Рассказ «Бежин луг». Портрет и пейзаж в литературном произведении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С. Лесков. Сказ «Левша».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и жанровые особенности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Итоговый урок по творчеству И.С. Тургенева, Н. С.Лескова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Повесть «Детство»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речи. Л. Н. Толстой. Повесть «Детство» (главы). Образы родителей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Л. Н. Толстой. Повесть «Детство» (главы).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Образы Карла Иваныча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Натальи Савишны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Герои произведений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(три по выбору). «Толстый и тонкий», «Смерть чиновника»,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П. Чехов. Проблема истинных и ложных ценностей в рассказах писателя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П. Чехов. Художественные средства и приёмы изображения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рассказах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Проблематика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 А. И. Куприн. Рассказ «Чудесный доктор». Смысл названия рассказа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творчеству А.П. Чехова, А.И. Куприна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А. А. Блок. Стихотворения «О, весна, без конца и без краю…»,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«Лениво и тяжко плывут облака…», «Встану я в утро туманное…»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века.С. А. Есенин. Стихотворения «Гой ты,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Русь, моя родная…», «Низкий дом с голубыми ставнями», « Я покинул родимый дом…», «Топи да болота»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начала ХХ века.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 Мориц, Д.С.Самойлова.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Темы, мотивы, образы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века.(не менее четырёх стихотворений двух поэтов). Например, стихотворения О.Ф.Берггольц, В.С.Высоцкого, Ю.П.Мориц, Д.С.Самойлова.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два произведения по выбору, например, Б. Л. Васильев. «Экспонат №...»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Б. П. Екимов. </w:t>
            </w:r>
            <w:r>
              <w:rPr>
                <w:rFonts w:ascii="Times New Roman" w:hAnsi="Times New Roman"/>
                <w:color w:val="000000"/>
                <w:sz w:val="24"/>
              </w:rPr>
              <w:t>«Ночь исцеления», Э.Н. Веркин «Облачный полк» (главы). Обзор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сюжет, основные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Нравственная проблематика, идейно-художественные особености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Г. Распутин. Рассказ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«Уроки французского». 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писателей на тему взросления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Обзор произведений.не менее двух на выбор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П. Погодин. Идейно-художественная особенность рассказов из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книги «Кирпичные острова»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Ю. И. Коваль.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проблемы. Образы главных героев.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К. Булычев «Сто лет тому вперед».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Конфликт, сюжет и композиция. Художественные особенности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народов Российской Федерации. Стихотворения (два по выбору). Например, М. Карим. «Бессмертие» (фрагменты); Г. Тукай. «Родная деревня», «Книга»; К. Кулиев. «Когда на меня навалилась беда…», «Каким бы малым ни был мой народ…», «Что б ни делалось на свете…»,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(два по выбору). Например, М. Карим. «Бессмертие» (фрагменты);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Тукай. «Родная деревня», «Книга»;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К. Кулиев. «Когда на меня навалилась беда…», «Каким бы малым ни был мой народ…», «Что б ни делалось на свете…», Р. Гамзатов «Журавли», «Мой Дагестан».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лирического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Дефо. «Робинзон Крузо»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герои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Сатира и фантастика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Дж. Свифт. «Путешествия Гулливера»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жанра/Всероссийская проверочная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Произведения современных зарубежных писателей-фантастов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Гранта»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зарубежных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писателей на тему взросления человека. Х. Ли. Роман «Убить пересмешника» (главы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зарубежных писателей на тему взросления человека (по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выбору)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Тема семьи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6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2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 за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</w:t>
            </w:r>
          </w:p>
        </w:tc>
        <w:tc>
          <w:tcPr>
            <w:tcW w:w="1952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6"/>
        <w:gridCol w:w="3663"/>
        <w:gridCol w:w="1089"/>
        <w:gridCol w:w="1843"/>
        <w:gridCol w:w="1912"/>
        <w:gridCol w:w="1349"/>
        <w:gridCol w:w="3370"/>
      </w:tblGrid>
      <w:tr w:rsidR="00DC3DCF">
        <w:trPr>
          <w:trHeight w:val="144"/>
          <w:tblCellSpacing w:w="0" w:type="dxa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 xml:space="preserve"> 03.09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(одна повесть по выбору), например,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(не менее четырех)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Пушкин. Стихотворения «Во глубине сибирских руд…», «19 октября» («Роняет лес багряный свой убор…»), «И. И. Пущину», «На холмах Грузии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особенности повествования в «Повестях Белкина»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Мотив "блудного сына" в повести «Станционный смотритель»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авторской позиции в поэме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«Полтава»(фрагмент)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(не менее четырех). «Узник», «Парус», «Тучи», «Желанье» («Отворите мне темницу…»), «Когда волнуется желтеющая нива…», Ангел», «Молитва» («В минуту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>и др. Тема одиночества в лирике поэта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художественном 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Историческая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основа произведения. Тема, идея, сюжет,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царя Ивана Васильевича, молодого опричника и удалого купца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 Ю. Лермонтов. «Песня про царя Ив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домашнему сочинению по произведению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Сюжет и композиция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повести. Роль пейзажных зарисовок в повествовании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Образ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Тараса Бульбы в повести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Авторская позиция и способы ее выражения в повести. Художественное мастерство Н. В. Гоголя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изображении героев и природы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Рассказ «Бирюк». Образы </w:t>
            </w:r>
            <w:r>
              <w:rPr>
                <w:rFonts w:ascii="Times New Roman" w:hAnsi="Times New Roman"/>
                <w:color w:val="000000"/>
                <w:sz w:val="24"/>
              </w:rPr>
              <w:t>повествователя и героев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 Тургенев. Стихотворения в прозе например, «Русский язык», «Воробей»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Рассказ «После бала»: тематика, проблематика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 . А. А. Фет. «Ещё май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ская ночь», «Это утро, радость эта...»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Идейно-художественное своеобразие сказок писателя. «Повесть о том, как один мужик двух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генералов прокормил», «Дикий помещик» «Премудрый пискарь»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помещик»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«Премудрый пискарь» : тематика, проблематика, сюжет. Особенности сатиры М. Е. Салтыкова-Щедрина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и зарубежных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писателей на историческую тему. Идейно-художственное своеобразие произведений А. К. Толстого о русской старине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основа произведений Р.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Сабатини, романтика морских приключений в эпоху географических открытий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мастерство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Изергиль» (легенда о Данко), «Челкаш»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Идейно-художственное своеобразие ранних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М. М. Зощенко, А. Т. Аверченко, Н. Тэффи, О. Генри, Я. Гашека.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сатиры.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Сочинение-рассуждение "Нужны ли сатирические прозведения?" </w:t>
            </w:r>
            <w:r>
              <w:rPr>
                <w:rFonts w:ascii="Times New Roman" w:hAnsi="Times New Roman"/>
                <w:color w:val="000000"/>
                <w:sz w:val="24"/>
              </w:rPr>
              <w:t>(по изученным сатирическим произведениям отечественной и зарубежной литературы)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«Алые паруса», «Зелёная лампа»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Идейно-художественное своеобразие произведений.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А. Блока, Н. С. Гумилёва, М. И. Цветаевой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(одно по выбору). Например, «Необычайное приключение, бывшее с Владимиром Маяковским летом на даче», «Хорошее отношение к лошадям» и др.Тематика, проблематика, композиция стихотворения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(одно 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выбору). Например, «Необычайное приключение, бывшее с Владимиром Маяковским летом на даче»,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</w:t>
            </w:r>
            <w:r>
              <w:rPr>
                <w:rFonts w:ascii="Times New Roman" w:hAnsi="Times New Roman"/>
                <w:color w:val="000000"/>
                <w:sz w:val="24"/>
              </w:rPr>
              <w:t>едства выразительности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Например, «Родинка», «Чужая кровь»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проблематика, сюжет,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персонажей, гуманистический пафос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Тематика, проблематика, сюжет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Характеры героев, система образов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«Чудик», «Стенька Разин»,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«Критики». </w:t>
            </w:r>
            <w:r>
              <w:rPr>
                <w:rFonts w:ascii="Times New Roman" w:hAnsi="Times New Roman"/>
                <w:color w:val="000000"/>
                <w:sz w:val="24"/>
              </w:rPr>
              <w:t>Авторская позиция в произведении. Художественное мастерство автора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Ахмадулиной, Б.Ш. Окуджавы, Ю. Д. Левитанского и др.Тематика, проблематика стихотворений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герой стихотворений. Средства выразительности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художественных произведениях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Ф. А. Абрамова, В. П. Астафьева, В. И. Белова, Ф. А. Искандера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проблематика, сюжет, система образов одного из рассказов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 одного из рассказов/Всероссийская проверочная работа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(письменный ответ, тесты, творческая работа)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Сааведра. Роман «Хитроумный идальго Дон Кихот 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новеллистика.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ленький принц». Жанр, тематика, проблематика, сюжет произведения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Образ рассказчика.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Нравственные уроки «Маленького принца»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Зарубежная новеллистика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 следующий год. </w:t>
            </w:r>
            <w:r>
              <w:rPr>
                <w:rFonts w:ascii="Times New Roman" w:hAnsi="Times New Roman"/>
                <w:color w:val="000000"/>
                <w:sz w:val="24"/>
              </w:rPr>
              <w:t>Список рекомендуемой литературы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51"/>
        <w:gridCol w:w="1120"/>
        <w:gridCol w:w="1843"/>
        <w:gridCol w:w="1912"/>
        <w:gridCol w:w="1349"/>
        <w:gridCol w:w="2863"/>
      </w:tblGrid>
      <w:tr w:rsidR="00DC3DCF">
        <w:trPr>
          <w:trHeight w:val="144"/>
          <w:tblCellSpacing w:w="0" w:type="dxa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Жанровые особенности житийной литератры. "Житие Сергия Радонежкского", "Житие протопопа Аввакума, им самим написанное" (одно произведение по выбору): особенности героя жития, исторические основы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образа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Житийная литература. (одно произведение по выбору). Например, «Житие Сергия Радонежского», «Житие протопопа Аввакума, им самим написанное».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проблемы в житии, их историческая обусловленность и вневременной смысл.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лексики и художественной образности жития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Д.И. Фонвизин.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Комедия "Недоросль" как произведение классицизма, её связь с просветительскими идеями.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«Недоросль».Тематика и социально-нравственная проблематика комедии.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И. Фонвизин. Комедия «Недоросль».Способы создания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сатирических персонажей в комедии, их речевая характеристика.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Д.И. Фонвизин. Комедия "Недоросль" на театральной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Стихотворения (не менее двух). Например, «К Чаадаеву», «Анчар» и др. Гражданские мотивы в лирике поэта. Художественное мастерство и особенности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"Маленькие трагедии" (одна пьеса по выбору). Например, «Моцарт и Сальери», «Каменный гость». Особенности драматургии А.С. Пушкина. Тематика и проблематика, своеобразие конфликта.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главных героев.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Нравственные проблемы в пьесе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создания.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жанра и композиции, сюжетная основа романа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образ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Пугачева, его историческая основа и особенности авторской интерпретации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образ Петра Гринева. Способы создания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характера героя, его место в системе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>
              <w:rPr>
                <w:rFonts w:ascii="Times New Roman" w:hAnsi="Times New Roman"/>
                <w:color w:val="000000"/>
                <w:sz w:val="24"/>
              </w:rPr>
              <w:t>Роль любовной интриги в романе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кой идеи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Сочинение по роману А.С. Пушкина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"Капитанская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>Мотив одиночества в лирике поэта, характер лирического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Стихотворения (не менее двух). Например, «Я не хочу, чтоб свет узнал…», «Из-под таинственной, холодной полумаски…», «Нищий» и др.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Художественное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лирики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сюжета и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М.Ю. Лермонтов. Поэма "Мцыри": тематика, проблематика, идея, своеобразие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М.Ю. Лермонтов. Поэма "Мцыри":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характера героя, художественные средства его создания.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М.Ю. Лермонтов. Поэма "Мцыри": художественное своеобразие. Поэма "Мцыри"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изобразительном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маленького человека. Смысл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особенности конфликта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Образ Хлестакова.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"хлестаковщина"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Сочинение по комедии Н.В. Гоголя "Ревизор"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(одна по выбору). Например, «Ася»,«Первая любовь».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Повести (одна по выбору). Например, «Ася», «Первая любовь».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М. Достоевский. «Бедные люди», «Белые ночи»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Например, «Отрочество»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(главы). Система образов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От древнерусской литературы до литературы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(не менее двух по выбору). Например, произведения И. С. Шмелёва, М. А. Осоргина, В.В. Набокова, Н. Тэффи, А. Т. Аверченко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проблемы,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писателей русского зарубежья (не менее двух по выбору). Например, произведения И. С. Шмелёва, М. А. Осоргина, В. В. Набокова, Н.Тэффи, А. Т. Аверченк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писателей русского зарубежья (не менее двух по выбору).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Например, произведения И. С. Шмелёва, М.А. Осоргина, В.В. Набокова, Н.Тэффи, А.Т.Аверченко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первой половины ХХ века (не менее трёх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стихотворений на тему «Человек и эпоха» по выбору). Например, стихотворения В. В. Маяковского, М. И. Цветаевой, А.А Ахматовой, О. Э. Мандельштама, Б. Л. Пастернака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мотивы, образы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 (не менее трёх стихотворений на тему «Человек и эпоха» по выбору). Например, стихотворения В.В.Маяковского, М.И.Цветаевой, А.А. Ахматовой, О.Э.Мандельштама,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Б.Л.Пастернака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темы, идеи,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герои и средства их изображения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Булгаков (одна повесть по выбору). Например, «Собачье сердце» и др. </w:t>
            </w:r>
            <w:r>
              <w:rPr>
                <w:rFonts w:ascii="Times New Roman" w:hAnsi="Times New Roman"/>
                <w:color w:val="000000"/>
                <w:sz w:val="24"/>
              </w:rPr>
              <w:t>Фантастическое и реальное в повести.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Тёркин» (главы «Переправа», «Гармонь», «Два солдата», «Поединок» и др. 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героя, его народность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«Поединок» и др. ).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композиции, образ автора. Своеобразие языка поэмы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А.Н. Толстой. Рассказ "Русский характер". Образ главного героя и проблема национального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А.Н. Толстой. Рассказ "Русский характер".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смысл названия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«Судьба человека». История создания. Особенности жанра, сюжет и композиция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главного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Рассказ "Судьба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М.А. Шолохов. Рассказ "Судьба человека". Автор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рассказчик. </w:t>
            </w:r>
            <w:r>
              <w:rPr>
                <w:rFonts w:ascii="Times New Roman" w:hAnsi="Times New Roman"/>
                <w:color w:val="000000"/>
                <w:sz w:val="24"/>
              </w:rPr>
              <w:t>Сказовая манера повествования. Смысл названия рассказа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проблематика.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А.И. Солженицын. Рассказ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«Матрёнин двор». Образ Матрёны, способы создания характера героини.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рассказчика. Смысл финала.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(письменный ответ, тесты, творческая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Темы, идеи, проблемы, сюжет. Основные герои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двух). Например, произведения В.П. Астафьева, Ю.В. Бондарева, Б.П. Екимова, Е.И. Носова, А.Н. и Б.Н. Стругацких, В.Ф. Тендряко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Художественное мастерство писателя./Всероссийская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Например, произведения В.П. Астафьева, Ю.В. Бондарева,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Б.П. Екимова, Е.И. Носова, А.Н. и Б.Н. Стругацких, В.Ф. Тендрякова и др.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поэтов). Например, стихотворения Н.А. Заболоцкого, М.А. Светлова, М.В. Исаковского, К.М. Симонова, А.А. Вознесенского, 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темы и мотивы, своеобразие лирического героя.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Биб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[[Поэзия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(не менее трех стихотворений двух поэтов). Например, стихотворения Н.А. Заболоцкого, М.А. Светлова, М.В.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Исаковского, К.М. Симонова, А.А. Вознесенского,Е.А.Евтушенко, Р.И. Рождественского, И.А. Бродского, А.С. Кушнера и др.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мастерство поэта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Шекспир. Творчество драматурга, его значение в мировой литературе.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Сонеты (один-два по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выбору). Например, № 66 «Измучась всем, я умереть хочу…»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№ 130 «Её глаза на звёзды не похожи…»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Жанр сонета. Темы, мотивы, характер лирического героя. Художественное своеобразие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«Ромео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Джульетта» (фрагменты по выбору). Жанр трагедии. Тематика, проблематика, сюжет, особенности конфликта.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"Ромео и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Джульетта" (фрагменты по выбору). Главные герои. Ромео и Джульетта как "вечные" образы. Смысл трагического финала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произведение классицизма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060"/>
        <w:gridCol w:w="1142"/>
        <w:gridCol w:w="1843"/>
        <w:gridCol w:w="1912"/>
        <w:gridCol w:w="1349"/>
        <w:gridCol w:w="2863"/>
      </w:tblGrid>
      <w:tr w:rsidR="00DC3DCF">
        <w:trPr>
          <w:trHeight w:val="144"/>
          <w:tblCellSpacing w:w="0" w:type="dxa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DCF" w:rsidRDefault="00DC3DC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DCF" w:rsidRDefault="00DC3DCF"/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Подготовка к домашнему сочинению по "Слову о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В. Ломоносов. «Ода на день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восшествия на Всероссийский престол Ея Величества Государыни Императрицы Елисаветы Петровны 1747 года» и другие стихотворения.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создания </w:t>
            </w:r>
            <w:r>
              <w:rPr>
                <w:rFonts w:ascii="Times New Roman" w:hAnsi="Times New Roman"/>
                <w:color w:val="000000"/>
                <w:sz w:val="24"/>
              </w:rPr>
              <w:t>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Русская литература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Своеобразие литературы эпохи Просвещения. Классицизм и сентиментализм как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литературное направление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Повесть «Бедная Лиза». </w:t>
            </w:r>
            <w:r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Основные черты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русской литературы первой половины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Жуковский. Черты романтизма в лирике В.А. Жуковского. Понятие о балладе,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В.А. Жуковский. Понятие об элегии.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художественного языка и стиля в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Жизнь и творчество. </w:t>
            </w:r>
            <w:r>
              <w:rPr>
                <w:rFonts w:ascii="Times New Roman" w:hAnsi="Times New Roman"/>
                <w:color w:val="000000"/>
                <w:sz w:val="24"/>
              </w:rPr>
              <w:t>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Фамусовская </w:t>
            </w:r>
            <w:r>
              <w:rPr>
                <w:rFonts w:ascii="Times New Roman" w:hAnsi="Times New Roman"/>
                <w:color w:val="000000"/>
                <w:sz w:val="24"/>
              </w:rPr>
              <w:t>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ума».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Грибоедов. Комедия "Горе от ума". Открытость финала пьесы, 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Грибоедов. Художественное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К.Н.Батюшков, А.А.Дельвиг, Н. М. Языков, Е. А.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Баратынский (не менее трёх стихотворений по выбору)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Батюшков, А. А. Дельвиг, Н. М. Языков, Е. А. Бараты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нский (не менее трёх стихотворений по выбору) 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Лирика Михайловского периода:"К морю", "Вакхическая песня", "Подражание Горану" и др. 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Любовная лирика: «К***» («Я помню чудное мгновенье...»), «Я вас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 С. Пушкин.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"Эхо", "Осень" и др. </w:t>
            </w:r>
            <w:r>
              <w:rPr>
                <w:rFonts w:ascii="Times New Roman" w:hAnsi="Times New Roman"/>
                <w:color w:val="000000"/>
                <w:sz w:val="24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«Брожу ли я вдоль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улиц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Тема жизни и смерти: «Пора, мой друг, пора! покоя сердце просит…», «…Вновь я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А.С. Пушкин. «Каменноостровский цикл»: «Отцы пустынники и жены непорочны…», «Из Пиндемонти»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От древнерусской литературы до литературы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3DCF" w:rsidRPr="003F2BA7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Pr="003F2BA7" w:rsidRDefault="009F53AF">
            <w:pPr>
              <w:spacing w:after="0"/>
              <w:ind w:left="135"/>
              <w:rPr>
                <w:lang w:val="ru-RU"/>
              </w:rPr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F2BA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 w:rsidRPr="003F2BA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А.С. Пушкин. Роман "Евгений Онегин". Главные мужские образы романа.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https://m.edsoo.ru/8bc43982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А. С. Пушкин. Роман в стихах «Евгений Онегин»: </w:t>
            </w:r>
            <w:r>
              <w:rPr>
                <w:rFonts w:ascii="Times New Roman" w:hAnsi="Times New Roman"/>
                <w:color w:val="000000"/>
                <w:sz w:val="24"/>
              </w:rPr>
              <w:t>главные женские образы романа. 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https://m.edsoo.ru/8bc43a9a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https://m.edsoo.ru/8bc43bb2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А. С. Пушкин. Роман в стихах "Евгений Онегин" как энциклопедия русской жизни. Роман "Евгений </w:t>
            </w:r>
            <w:r>
              <w:rPr>
                <w:rFonts w:ascii="Times New Roman" w:hAnsi="Times New Roman"/>
                <w:color w:val="000000"/>
                <w:sz w:val="24"/>
              </w:rPr>
              <w:t>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https://m.edsoo.ru/8bc43e3c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https://m.edsoo.ru/8bc43fcc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https://m.edsoo.ru/8bc440e4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https://m.edsoo.ru/8bc449ea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Ю. Лермонтов.Тема назначения поэта и поэзии. 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https://m.edsoo.ru/8bc44bca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https://m.edsoo.ru/8bc44d00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https://m.edsoo.ru/8bc44e0e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Тема родины в </w:t>
            </w:r>
            <w:r>
              <w:rPr>
                <w:rFonts w:ascii="Times New Roman" w:hAnsi="Times New Roman"/>
                <w:color w:val="000000"/>
                <w:sz w:val="24"/>
              </w:rPr>
              <w:t>лирике поэта. 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https://m.edsoo.ru/8bc45034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https://m.edsoo.ru/8bc4514c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https://m.edsoo.ru/8bc45264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Итоговый 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https://m.edsoo.ru/8bc45372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Роман «Герой нашего времени». Тема, идея, проблематика. Своеобразние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https://m.edsoo.ru/8bc454f8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https://m.edsoo.ru/8bc4561a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https://m.edsoo.ru/8bc45a52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М. Ю. Лермонтов. Роман «Герой нашего времени».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https://m.edsoo.ru/8bc45b92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https://m.edsoo.ru/8bc45ca0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М. Ю. Лермонтов. Роман «Герой нашего времени». 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https://m.edsoo.ru/8bc45dae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https://m.edsoo.ru/8bc45ed0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Любимые стихотворения поэтов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Н. В. Гоголь. Жизнь и творчество. История создания поэмы «Мёртвые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https://m.edsoo.ru/8bc46146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https://m.edsoo.ru/8bc46254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Образы чиновников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https://m.edsoo.ru/8bc4648e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https://m.edsoo.ru/8bc465a6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https://m.edsoo.ru/8bc466aa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В. Гоголь. Поэма «Мёртвые души». Лирические отступления и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https://m.edsoo.ru/8bc4636c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 В. Гоголь. Поэма «Мёртвые души»: специфика жанра, художественные особенности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https://m.edsoo.ru/8bc467ae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Н.В. Гоголь. Поэма «Мёртвые души»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https://m.edsoo.ru/8bc46a7e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В мире литературы первой половины ХIХ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Специфика отечественной прозы первой половины ХIХ века, ее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https://m.edsoo.ru/8bc46c9a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контрольная работа 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>Литература середины XIX века (письменный ответ, тесты, творческая работа, сочинение)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https://m.edsoo.ru/8bc4749c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Данте Алигьери. «Божественная комедия» . Особенности жанра и композиции комедии. 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https://m.edsoo.ru/8bc46db2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Данте Алигьери. «Божественная комедия».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поэта. Пороки человечества и наказание за них.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https://m.edsoo.ru/8bc46ed4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«Гамлет». История создания трагедии. 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У. Шекспир. Трагедия «Гамлет» (фрагменты по выбору). Своеобразие конфликта и композиции трагедии. 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У. Шекспир. Трагедия «Гамлет». Поиски смысла жизни, проблема выбора в трагедии. Тема </w:t>
            </w:r>
            <w:r>
              <w:rPr>
                <w:rFonts w:ascii="Times New Roman" w:hAnsi="Times New Roman"/>
                <w:color w:val="000000"/>
                <w:sz w:val="24"/>
              </w:rPr>
              <w:t>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И.-В. Гёте. Трагедия «Фауст» (не менее двух фрагментов по выбору). Сюжет и проблематика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https://m.edsoo.ru/8bc4728a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И.-В. Гёте. Трагедия «Фауст» </w:t>
            </w:r>
            <w:r>
              <w:rPr>
                <w:rFonts w:ascii="Times New Roman" w:hAnsi="Times New Roman"/>
                <w:color w:val="000000"/>
                <w:sz w:val="24"/>
              </w:rPr>
              <w:t>(не менее двух фрагментов по выбору). Тема, главный герой в поисках смысла жизни. Фауст и Мефистофель.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https://m.edsoo.ru/8bc47398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Стихотворения (одно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выбору). Например,«Душа моя мрачна. Скорей, певец, скорей!..», «Прощание Наполеона» и др.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https://m.edsoo.ru/8bc408c2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Дж. Г. Байрон. Поэма «Па</w:t>
            </w:r>
            <w:r>
              <w:rPr>
                <w:rFonts w:ascii="Times New Roman" w:hAnsi="Times New Roman"/>
                <w:color w:val="000000"/>
                <w:sz w:val="24"/>
              </w:rPr>
              <w:t>ломничество Чайльд-Гарольда». Романтический герой в поисках смысла жизни. 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https://m.edsoo.ru/8bc409d0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проза первой </w:t>
            </w:r>
            <w:r>
              <w:rPr>
                <w:rFonts w:ascii="Times New Roman" w:hAnsi="Times New Roman"/>
                <w:color w:val="000000"/>
                <w:sz w:val="24"/>
              </w:rPr>
              <w:t>половины XIX в. (одно произведение по выбору). Например, произведения Э. Т. А. Гофмана, В. Гюго, В. Скотта. 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https://m.edsoo.ru/8bc475aa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Зарубежная проза </w:t>
            </w:r>
            <w:r>
              <w:rPr>
                <w:rFonts w:ascii="Times New Roman" w:hAnsi="Times New Roman"/>
                <w:color w:val="000000"/>
                <w:sz w:val="24"/>
              </w:rPr>
              <w:t>первой половины XIX в. Например, произведения Э. Т. А. Гофмана, В. Гюго, В. Скотта. 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https://m.edsoo.ru/8bc476c2</w:t>
              </w:r>
            </w:hyperlink>
          </w:p>
        </w:tc>
      </w:tr>
      <w:tr w:rsidR="00DC3DCF">
        <w:trPr>
          <w:trHeight w:val="144"/>
          <w:tblCellSpacing w:w="0" w:type="dxa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Зарубежная проза первой половины XIX в. Например,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произведения Э. Т. А. Гофмана, В. Гюго, В. Скотта.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3DCF" w:rsidRDefault="00DC3DCF">
            <w:pPr>
              <w:spacing w:after="0"/>
              <w:ind w:left="135"/>
            </w:pPr>
          </w:p>
        </w:tc>
      </w:tr>
      <w:tr w:rsidR="00DC3DCF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3DCF" w:rsidRDefault="009F53A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DCF" w:rsidRDefault="00DC3DCF"/>
        </w:tc>
      </w:tr>
    </w:tbl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DCF" w:rsidRDefault="00DC3DCF">
      <w:pPr>
        <w:sectPr w:rsidR="00DC3DCF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3" w:name="block-46185856"/>
    </w:p>
    <w:bookmarkEnd w:id="93"/>
    <w:p w:rsidR="00DC3DCF" w:rsidRDefault="009F53A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C3DCF" w:rsidRDefault="009F53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C3DCF" w:rsidRDefault="00DC3DCF">
      <w:pPr>
        <w:spacing w:after="0" w:line="480" w:lineRule="auto"/>
        <w:ind w:left="120"/>
      </w:pPr>
    </w:p>
    <w:p w:rsidR="00DC3DCF" w:rsidRDefault="00DC3DCF">
      <w:pPr>
        <w:spacing w:after="0" w:line="480" w:lineRule="auto"/>
        <w:ind w:left="120"/>
      </w:pPr>
    </w:p>
    <w:p w:rsidR="00DC3DCF" w:rsidRDefault="00DC3DCF">
      <w:pPr>
        <w:spacing w:after="0"/>
        <w:ind w:left="120"/>
      </w:pPr>
    </w:p>
    <w:p w:rsidR="00DC3DCF" w:rsidRDefault="009F53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C3DCF" w:rsidRDefault="00DC3DCF">
      <w:pPr>
        <w:spacing w:after="0" w:line="480" w:lineRule="auto"/>
        <w:ind w:left="120"/>
      </w:pPr>
    </w:p>
    <w:p w:rsidR="00DC3DCF" w:rsidRDefault="00DC3DCF">
      <w:pPr>
        <w:spacing w:after="0"/>
        <w:ind w:left="120"/>
      </w:pPr>
    </w:p>
    <w:p w:rsidR="00DC3DCF" w:rsidRDefault="009F53A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C3DCF" w:rsidRDefault="00DC3DCF">
      <w:pPr>
        <w:spacing w:after="0" w:line="480" w:lineRule="auto"/>
        <w:ind w:left="120"/>
      </w:pPr>
    </w:p>
    <w:p w:rsidR="00DC3DCF" w:rsidRDefault="00DC3DCF">
      <w:pPr>
        <w:sectPr w:rsidR="00DC3DCF">
          <w:pgSz w:w="11906" w:h="16383"/>
          <w:pgMar w:top="1134" w:right="850" w:bottom="1134" w:left="1701" w:header="720" w:footer="720" w:gutter="0"/>
          <w:cols w:space="720"/>
        </w:sectPr>
      </w:pPr>
      <w:bookmarkStart w:id="94" w:name="block-46185860"/>
    </w:p>
    <w:bookmarkEnd w:id="94"/>
    <w:p w:rsidR="00DC3DCF" w:rsidRDefault="00DC3DCF"/>
    <w:sectPr w:rsidR="00DC3DCF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3AF" w:rsidRDefault="009F53AF">
      <w:pPr>
        <w:spacing w:line="240" w:lineRule="auto"/>
      </w:pPr>
      <w:r>
        <w:separator/>
      </w:r>
    </w:p>
  </w:endnote>
  <w:endnote w:type="continuationSeparator" w:id="0">
    <w:p w:rsidR="009F53AF" w:rsidRDefault="009F53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3AF" w:rsidRDefault="009F53AF">
      <w:pPr>
        <w:spacing w:after="0"/>
      </w:pPr>
      <w:r>
        <w:separator/>
      </w:r>
    </w:p>
  </w:footnote>
  <w:footnote w:type="continuationSeparator" w:id="0">
    <w:p w:rsidR="009F53AF" w:rsidRDefault="009F53A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9341B"/>
    <w:multiLevelType w:val="singleLevel"/>
    <w:tmpl w:val="9239341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" w15:restartNumberingAfterBreak="0">
    <w:nsid w:val="9C8AC8EF"/>
    <w:multiLevelType w:val="singleLevel"/>
    <w:tmpl w:val="9C8AC8E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" w15:restartNumberingAfterBreak="0">
    <w:nsid w:val="B5E306ED"/>
    <w:multiLevelType w:val="singleLevel"/>
    <w:tmpl w:val="B5E306ED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3" w15:restartNumberingAfterBreak="0">
    <w:nsid w:val="BF205925"/>
    <w:multiLevelType w:val="singleLevel"/>
    <w:tmpl w:val="BF20592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4" w15:restartNumberingAfterBreak="0">
    <w:nsid w:val="C8879AEF"/>
    <w:multiLevelType w:val="singleLevel"/>
    <w:tmpl w:val="C8879AE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5" w15:restartNumberingAfterBreak="0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6" w15:restartNumberingAfterBreak="0">
    <w:nsid w:val="D7F9FE59"/>
    <w:multiLevelType w:val="singleLevel"/>
    <w:tmpl w:val="D7F9FE5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7" w15:restartNumberingAfterBreak="0">
    <w:nsid w:val="DCBA6B53"/>
    <w:multiLevelType w:val="singleLevel"/>
    <w:tmpl w:val="DCBA6B5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8" w15:restartNumberingAfterBreak="0">
    <w:nsid w:val="F4B5D9F5"/>
    <w:multiLevelType w:val="singleLevel"/>
    <w:tmpl w:val="F4B5D9F5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9" w15:restartNumberingAfterBreak="0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0" w15:restartNumberingAfterBreak="0">
    <w:nsid w:val="0248C179"/>
    <w:multiLevelType w:val="singleLevel"/>
    <w:tmpl w:val="0248C17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1" w15:restartNumberingAfterBreak="0">
    <w:nsid w:val="03D62ECE"/>
    <w:multiLevelType w:val="singleLevel"/>
    <w:tmpl w:val="03D62E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2" w15:restartNumberingAfterBreak="0">
    <w:nsid w:val="0E640482"/>
    <w:multiLevelType w:val="singleLevel"/>
    <w:tmpl w:val="0E640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3" w15:restartNumberingAfterBreak="0">
    <w:nsid w:val="2470EC97"/>
    <w:multiLevelType w:val="singleLevel"/>
    <w:tmpl w:val="2470EC97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4" w15:restartNumberingAfterBreak="0">
    <w:nsid w:val="25B654F3"/>
    <w:multiLevelType w:val="singleLevel"/>
    <w:tmpl w:val="25B654F3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5" w15:restartNumberingAfterBreak="0">
    <w:nsid w:val="2A8F537B"/>
    <w:multiLevelType w:val="singleLevel"/>
    <w:tmpl w:val="2A8F537B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6" w15:restartNumberingAfterBreak="0">
    <w:nsid w:val="46A08BB8"/>
    <w:multiLevelType w:val="singleLevel"/>
    <w:tmpl w:val="46A08B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7" w15:restartNumberingAfterBreak="0">
    <w:nsid w:val="4C1BAE26"/>
    <w:multiLevelType w:val="singleLevel"/>
    <w:tmpl w:val="4C1BAE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8" w15:restartNumberingAfterBreak="0">
    <w:nsid w:val="4D4DC07F"/>
    <w:multiLevelType w:val="singleLevel"/>
    <w:tmpl w:val="4D4DC07F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19" w15:restartNumberingAfterBreak="0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0" w15:restartNumberingAfterBreak="0">
    <w:nsid w:val="5A241D34"/>
    <w:multiLevelType w:val="singleLevel"/>
    <w:tmpl w:val="5A241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1" w15:restartNumberingAfterBreak="0">
    <w:nsid w:val="60382F6E"/>
    <w:multiLevelType w:val="singleLevel"/>
    <w:tmpl w:val="60382F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abstractNum w:abstractNumId="22" w15:restartNumberingAfterBreak="0">
    <w:nsid w:val="72183CF9"/>
    <w:multiLevelType w:val="singleLevel"/>
    <w:tmpl w:val="72183CF9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19"/>
  </w:num>
  <w:num w:numId="4">
    <w:abstractNumId w:val="3"/>
  </w:num>
  <w:num w:numId="5">
    <w:abstractNumId w:val="2"/>
  </w:num>
  <w:num w:numId="6">
    <w:abstractNumId w:val="11"/>
  </w:num>
  <w:num w:numId="7">
    <w:abstractNumId w:val="14"/>
  </w:num>
  <w:num w:numId="8">
    <w:abstractNumId w:val="22"/>
  </w:num>
  <w:num w:numId="9">
    <w:abstractNumId w:val="10"/>
  </w:num>
  <w:num w:numId="10">
    <w:abstractNumId w:val="0"/>
  </w:num>
  <w:num w:numId="11">
    <w:abstractNumId w:val="15"/>
  </w:num>
  <w:num w:numId="12">
    <w:abstractNumId w:val="20"/>
  </w:num>
  <w:num w:numId="13">
    <w:abstractNumId w:val="4"/>
  </w:num>
  <w:num w:numId="14">
    <w:abstractNumId w:val="18"/>
  </w:num>
  <w:num w:numId="15">
    <w:abstractNumId w:val="8"/>
  </w:num>
  <w:num w:numId="16">
    <w:abstractNumId w:val="13"/>
  </w:num>
  <w:num w:numId="17">
    <w:abstractNumId w:val="7"/>
  </w:num>
  <w:num w:numId="18">
    <w:abstractNumId w:val="6"/>
  </w:num>
  <w:num w:numId="19">
    <w:abstractNumId w:val="1"/>
  </w:num>
  <w:num w:numId="20">
    <w:abstractNumId w:val="17"/>
  </w:num>
  <w:num w:numId="21">
    <w:abstractNumId w:val="21"/>
  </w:num>
  <w:num w:numId="22">
    <w:abstractNumId w:val="12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C3DCF"/>
    <w:rsid w:val="003F2BA7"/>
    <w:rsid w:val="009F53AF"/>
    <w:rsid w:val="00DC3DCF"/>
    <w:rsid w:val="246438FE"/>
    <w:rsid w:val="286E7413"/>
    <w:rsid w:val="4AD52CFF"/>
    <w:rsid w:val="58103401"/>
    <w:rsid w:val="5AE3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75C47"/>
  <w15:docId w15:val="{0AF25535-B8DB-4596-89E7-5DA3B780E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d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c">
    <w:name w:val="Подзаголовок Знак"/>
    <w:basedOn w:val="a0"/>
    <w:link w:val="ab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Заголовок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Normal (Web)"/>
    <w:basedOn w:val="a"/>
    <w:uiPriority w:val="99"/>
    <w:semiHidden/>
    <w:unhideWhenUsed/>
    <w:rsid w:val="003F2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74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52ba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840" TargetMode="External"/><Relationship Id="rId324" Type="http://schemas.openxmlformats.org/officeDocument/2006/relationships/hyperlink" Target="https://m.edsoo.ru/8bc3851e" TargetMode="External"/><Relationship Id="rId366" Type="http://schemas.openxmlformats.org/officeDocument/2006/relationships/hyperlink" Target="https://m.edsoo.ru/8bc3db22" TargetMode="External"/><Relationship Id="rId170" Type="http://schemas.openxmlformats.org/officeDocument/2006/relationships/hyperlink" Target="https://m.edsoo.ru/8a198c36" TargetMode="External"/><Relationship Id="rId226" Type="http://schemas.openxmlformats.org/officeDocument/2006/relationships/hyperlink" Target="https://m.edsoo.ru/8bc2c124" TargetMode="External"/><Relationship Id="rId433" Type="http://schemas.openxmlformats.org/officeDocument/2006/relationships/hyperlink" Target="https://m.edsoo.ru/8bc454f8" TargetMode="External"/><Relationship Id="rId268" Type="http://schemas.openxmlformats.org/officeDocument/2006/relationships/hyperlink" Target="https://m.edsoo.ru/8bc2fec8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9b1c" TargetMode="External"/><Relationship Id="rId377" Type="http://schemas.openxmlformats.org/officeDocument/2006/relationships/hyperlink" Target="https://m.edsoo.ru/8bc3eb80" TargetMode="External"/><Relationship Id="rId5" Type="http://schemas.openxmlformats.org/officeDocument/2006/relationships/footnotes" Target="footnotes.xml"/><Relationship Id="rId181" Type="http://schemas.openxmlformats.org/officeDocument/2006/relationships/hyperlink" Target="https://m.edsoo.ru/8a1995aa" TargetMode="External"/><Relationship Id="rId237" Type="http://schemas.openxmlformats.org/officeDocument/2006/relationships/hyperlink" Target="https://m.edsoo.ru/8bc2d1be" TargetMode="External"/><Relationship Id="rId402" Type="http://schemas.openxmlformats.org/officeDocument/2006/relationships/hyperlink" Target="https://m.edsoo.ru/8bc44328" TargetMode="External"/><Relationship Id="rId279" Type="http://schemas.openxmlformats.org/officeDocument/2006/relationships/hyperlink" Target="https://m.edsoo.ru/8bc316d8" TargetMode="External"/><Relationship Id="rId444" Type="http://schemas.openxmlformats.org/officeDocument/2006/relationships/hyperlink" Target="https://m.edsoo.ru/8bc466aa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c02" TargetMode="External"/><Relationship Id="rId290" Type="http://schemas.openxmlformats.org/officeDocument/2006/relationships/hyperlink" Target="https://m.edsoo.ru/8bc33fa0" TargetMode="External"/><Relationship Id="rId304" Type="http://schemas.openxmlformats.org/officeDocument/2006/relationships/hyperlink" Target="https://m.edsoo.ru/8bc35878" TargetMode="External"/><Relationship Id="rId346" Type="http://schemas.openxmlformats.org/officeDocument/2006/relationships/hyperlink" Target="https://m.edsoo.ru/8bc3aa58" TargetMode="External"/><Relationship Id="rId388" Type="http://schemas.openxmlformats.org/officeDocument/2006/relationships/hyperlink" Target="https://m.edsoo.ru/8bc3fef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daa" TargetMode="External"/><Relationship Id="rId192" Type="http://schemas.openxmlformats.org/officeDocument/2006/relationships/hyperlink" Target="https://m.edsoo.ru/8bc26918" TargetMode="External"/><Relationship Id="rId206" Type="http://schemas.openxmlformats.org/officeDocument/2006/relationships/hyperlink" Target="https://m.edsoo.ru/8bc28e52" TargetMode="External"/><Relationship Id="rId413" Type="http://schemas.openxmlformats.org/officeDocument/2006/relationships/hyperlink" Target="https://m.edsoo.ru/8bc4336a" TargetMode="External"/><Relationship Id="rId248" Type="http://schemas.openxmlformats.org/officeDocument/2006/relationships/hyperlink" Target="https://m.edsoo.ru/8bc2e0c8" TargetMode="External"/><Relationship Id="rId455" Type="http://schemas.openxmlformats.org/officeDocument/2006/relationships/hyperlink" Target="https://m.edsoo.ru/8bc409d0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68ae" TargetMode="External"/><Relationship Id="rId357" Type="http://schemas.openxmlformats.org/officeDocument/2006/relationships/hyperlink" Target="https://m.edsoo.ru/8bc3c06a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d4a" TargetMode="External"/><Relationship Id="rId217" Type="http://schemas.openxmlformats.org/officeDocument/2006/relationships/hyperlink" Target="https://m.edsoo.ru/8bc2ad6a" TargetMode="External"/><Relationship Id="rId399" Type="http://schemas.openxmlformats.org/officeDocument/2006/relationships/hyperlink" Target="https://m.edsoo.ru/8bc41fd8" TargetMode="External"/><Relationship Id="rId259" Type="http://schemas.openxmlformats.org/officeDocument/2006/relationships/hyperlink" Target="https://m.edsoo.ru/8bc2f036" TargetMode="External"/><Relationship Id="rId424" Type="http://schemas.openxmlformats.org/officeDocument/2006/relationships/hyperlink" Target="https://m.edsoo.ru/8bc440e4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30170" TargetMode="External"/><Relationship Id="rId326" Type="http://schemas.openxmlformats.org/officeDocument/2006/relationships/hyperlink" Target="https://m.edsoo.ru/8bc38a64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de56" TargetMode="External"/><Relationship Id="rId172" Type="http://schemas.openxmlformats.org/officeDocument/2006/relationships/hyperlink" Target="https://m.edsoo.ru/8a198498" TargetMode="External"/><Relationship Id="rId228" Type="http://schemas.openxmlformats.org/officeDocument/2006/relationships/hyperlink" Target="https://m.edsoo.ru/8bc2c4e4" TargetMode="External"/><Relationship Id="rId435" Type="http://schemas.openxmlformats.org/officeDocument/2006/relationships/hyperlink" Target="https://m.edsoo.ru/8bc45a52" TargetMode="External"/><Relationship Id="rId281" Type="http://schemas.openxmlformats.org/officeDocument/2006/relationships/hyperlink" Target="https://m.edsoo.ru/8bc31d9a" TargetMode="External"/><Relationship Id="rId337" Type="http://schemas.openxmlformats.org/officeDocument/2006/relationships/hyperlink" Target="https://m.edsoo.ru/8bc3a210" TargetMode="External"/><Relationship Id="rId34" Type="http://schemas.openxmlformats.org/officeDocument/2006/relationships/hyperlink" Target="https://m.edsoo.ru/7f413e80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6062" TargetMode="External"/><Relationship Id="rId379" Type="http://schemas.openxmlformats.org/officeDocument/2006/relationships/hyperlink" Target="https://m.edsoo.ru/8bc3ede2" TargetMode="External"/><Relationship Id="rId7" Type="http://schemas.openxmlformats.org/officeDocument/2006/relationships/image" Target="media/image1.png"/><Relationship Id="rId183" Type="http://schemas.openxmlformats.org/officeDocument/2006/relationships/hyperlink" Target="https://m.edsoo.ru/8a1999e2" TargetMode="External"/><Relationship Id="rId239" Type="http://schemas.openxmlformats.org/officeDocument/2006/relationships/hyperlink" Target="https://m.edsoo.ru/8bc2d420" TargetMode="External"/><Relationship Id="rId390" Type="http://schemas.openxmlformats.org/officeDocument/2006/relationships/hyperlink" Target="https://m.edsoo.ru/8bc40692" TargetMode="External"/><Relationship Id="rId404" Type="http://schemas.openxmlformats.org/officeDocument/2006/relationships/hyperlink" Target="https://m.edsoo.ru/8bc421fe" TargetMode="External"/><Relationship Id="rId446" Type="http://schemas.openxmlformats.org/officeDocument/2006/relationships/hyperlink" Target="https://m.edsoo.ru/8bc467ae" TargetMode="External"/><Relationship Id="rId250" Type="http://schemas.openxmlformats.org/officeDocument/2006/relationships/hyperlink" Target="https://m.edsoo.ru/8bc2e3ac" TargetMode="External"/><Relationship Id="rId292" Type="http://schemas.openxmlformats.org/officeDocument/2006/relationships/hyperlink" Target="https://m.edsoo.ru/8bc34428" TargetMode="External"/><Relationship Id="rId306" Type="http://schemas.openxmlformats.org/officeDocument/2006/relationships/hyperlink" Target="https://m.edsoo.ru/8bc35c06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b7dc" TargetMode="External"/><Relationship Id="rId152" Type="http://schemas.openxmlformats.org/officeDocument/2006/relationships/hyperlink" Target="https://m.edsoo.ru/8a196fee" TargetMode="External"/><Relationship Id="rId194" Type="http://schemas.openxmlformats.org/officeDocument/2006/relationships/hyperlink" Target="https://m.edsoo.ru/8bc28452" TargetMode="External"/><Relationship Id="rId208" Type="http://schemas.openxmlformats.org/officeDocument/2006/relationships/hyperlink" Target="https://m.edsoo.ru/8bc28f4c" TargetMode="External"/><Relationship Id="rId415" Type="http://schemas.openxmlformats.org/officeDocument/2006/relationships/hyperlink" Target="https://m.edsoo.ru/8bc43658" TargetMode="External"/><Relationship Id="rId457" Type="http://schemas.openxmlformats.org/officeDocument/2006/relationships/hyperlink" Target="https://m.edsoo.ru/8bc476c2" TargetMode="External"/><Relationship Id="rId261" Type="http://schemas.openxmlformats.org/officeDocument/2006/relationships/hyperlink" Target="https://m.edsoo.ru/8bc2f6ee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69ee" TargetMode="External"/><Relationship Id="rId359" Type="http://schemas.openxmlformats.org/officeDocument/2006/relationships/hyperlink" Target="https://m.edsoo.ru/8bc3cc68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7fa2" TargetMode="External"/><Relationship Id="rId219" Type="http://schemas.openxmlformats.org/officeDocument/2006/relationships/hyperlink" Target="https://m.edsoo.ru/8bc2b06c" TargetMode="External"/><Relationship Id="rId370" Type="http://schemas.openxmlformats.org/officeDocument/2006/relationships/hyperlink" Target="https://m.edsoo.ru/8bc3e356" TargetMode="External"/><Relationship Id="rId426" Type="http://schemas.openxmlformats.org/officeDocument/2006/relationships/hyperlink" Target="https://m.edsoo.ru/8bc44bca" TargetMode="External"/><Relationship Id="rId230" Type="http://schemas.openxmlformats.org/officeDocument/2006/relationships/hyperlink" Target="https://m.edsoo.ru/8bc2c732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3aa" TargetMode="External"/><Relationship Id="rId328" Type="http://schemas.openxmlformats.org/officeDocument/2006/relationships/hyperlink" Target="https://m.edsoo.ru/8bc3819a" TargetMode="External"/><Relationship Id="rId132" Type="http://schemas.openxmlformats.org/officeDocument/2006/relationships/hyperlink" Target="https://m.edsoo.ru/7f41b720" TargetMode="External"/><Relationship Id="rId174" Type="http://schemas.openxmlformats.org/officeDocument/2006/relationships/hyperlink" Target="https://m.edsoo.ru/8a198d80" TargetMode="External"/><Relationship Id="rId381" Type="http://schemas.openxmlformats.org/officeDocument/2006/relationships/hyperlink" Target="https://m.edsoo.ru/8bc393d8" TargetMode="External"/><Relationship Id="rId241" Type="http://schemas.openxmlformats.org/officeDocument/2006/relationships/hyperlink" Target="https://m.edsoo.ru/8bc2d6dc" TargetMode="External"/><Relationship Id="rId437" Type="http://schemas.openxmlformats.org/officeDocument/2006/relationships/hyperlink" Target="https://m.edsoo.ru/8bc45ca0" TargetMode="External"/><Relationship Id="rId36" Type="http://schemas.openxmlformats.org/officeDocument/2006/relationships/hyperlink" Target="https://m.edsoo.ru/7f41542e" TargetMode="External"/><Relationship Id="rId283" Type="http://schemas.openxmlformats.org/officeDocument/2006/relationships/hyperlink" Target="https://m.edsoo.ru/8bc32574" TargetMode="External"/><Relationship Id="rId339" Type="http://schemas.openxmlformats.org/officeDocument/2006/relationships/hyperlink" Target="https://m.edsoo.ru/8bc39d9c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629c" TargetMode="External"/><Relationship Id="rId185" Type="http://schemas.openxmlformats.org/officeDocument/2006/relationships/hyperlink" Target="https://m.edsoo.ru/8a199c30" TargetMode="External"/><Relationship Id="rId350" Type="http://schemas.openxmlformats.org/officeDocument/2006/relationships/hyperlink" Target="https://m.edsoo.ru/8bc3b2f0" TargetMode="External"/><Relationship Id="rId406" Type="http://schemas.openxmlformats.org/officeDocument/2006/relationships/hyperlink" Target="https://m.edsoo.ru/8bc4273a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9fd2" TargetMode="External"/><Relationship Id="rId392" Type="http://schemas.openxmlformats.org/officeDocument/2006/relationships/hyperlink" Target="https://m.edsoo.ru/8bc40bec" TargetMode="External"/><Relationship Id="rId448" Type="http://schemas.openxmlformats.org/officeDocument/2006/relationships/hyperlink" Target="https://m.edsoo.ru/8bc46c9a" TargetMode="External"/><Relationship Id="rId252" Type="http://schemas.openxmlformats.org/officeDocument/2006/relationships/hyperlink" Target="https://m.edsoo.ru/8bc2e4ba" TargetMode="External"/><Relationship Id="rId294" Type="http://schemas.openxmlformats.org/officeDocument/2006/relationships/hyperlink" Target="https://m.edsoo.ru/8bc3475c" TargetMode="External"/><Relationship Id="rId308" Type="http://schemas.openxmlformats.org/officeDocument/2006/relationships/hyperlink" Target="https://m.edsoo.ru/8bc35a94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54" Type="http://schemas.openxmlformats.org/officeDocument/2006/relationships/hyperlink" Target="https://m.edsoo.ru/8a19720a" TargetMode="External"/><Relationship Id="rId361" Type="http://schemas.openxmlformats.org/officeDocument/2006/relationships/hyperlink" Target="https://m.edsoo.ru/8bc3d604" TargetMode="External"/><Relationship Id="rId196" Type="http://schemas.openxmlformats.org/officeDocument/2006/relationships/hyperlink" Target="https://m.edsoo.ru/8bc27b60" TargetMode="External"/><Relationship Id="rId417" Type="http://schemas.openxmlformats.org/officeDocument/2006/relationships/hyperlink" Target="https://m.edsoo.ru/8bc45fe8" TargetMode="External"/><Relationship Id="rId459" Type="http://schemas.openxmlformats.org/officeDocument/2006/relationships/theme" Target="theme/theme1.xm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b3be" TargetMode="External"/><Relationship Id="rId263" Type="http://schemas.openxmlformats.org/officeDocument/2006/relationships/hyperlink" Target="https://m.edsoo.ru/8bc2f932" TargetMode="External"/><Relationship Id="rId319" Type="http://schemas.openxmlformats.org/officeDocument/2006/relationships/hyperlink" Target="https://m.edsoo.ru/8bc37bdc" TargetMode="Externa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8c94" TargetMode="External"/><Relationship Id="rId165" Type="http://schemas.openxmlformats.org/officeDocument/2006/relationships/hyperlink" Target="https://m.edsoo.ru/8a198268" TargetMode="External"/><Relationship Id="rId372" Type="http://schemas.openxmlformats.org/officeDocument/2006/relationships/hyperlink" Target="https://m.edsoo.ru/8bc3e55e" TargetMode="External"/><Relationship Id="rId428" Type="http://schemas.openxmlformats.org/officeDocument/2006/relationships/hyperlink" Target="https://m.edsoo.ru/8bc44e0e" TargetMode="External"/><Relationship Id="rId232" Type="http://schemas.openxmlformats.org/officeDocument/2006/relationships/hyperlink" Target="https://m.edsoo.ru/8bc2c976" TargetMode="External"/><Relationship Id="rId274" Type="http://schemas.openxmlformats.org/officeDocument/2006/relationships/hyperlink" Target="https://m.edsoo.ru/8bc30cf6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8a19572a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8ea2" TargetMode="External"/><Relationship Id="rId341" Type="http://schemas.openxmlformats.org/officeDocument/2006/relationships/hyperlink" Target="https://m.edsoo.ru/8bc3a3b4" TargetMode="External"/><Relationship Id="rId383" Type="http://schemas.openxmlformats.org/officeDocument/2006/relationships/hyperlink" Target="https://m.edsoo.ru/8bc3f7e2" TargetMode="External"/><Relationship Id="rId439" Type="http://schemas.openxmlformats.org/officeDocument/2006/relationships/hyperlink" Target="https://m.edsoo.ru/8bc45ed0" TargetMode="External"/><Relationship Id="rId201" Type="http://schemas.openxmlformats.org/officeDocument/2006/relationships/hyperlink" Target="https://m.edsoo.ru/8bc27926" TargetMode="External"/><Relationship Id="rId243" Type="http://schemas.openxmlformats.org/officeDocument/2006/relationships/hyperlink" Target="https://m.edsoo.ru/8bc2d920" TargetMode="External"/><Relationship Id="rId285" Type="http://schemas.openxmlformats.org/officeDocument/2006/relationships/hyperlink" Target="https://m.edsoo.ru/8bc32e66" TargetMode="External"/><Relationship Id="rId450" Type="http://schemas.openxmlformats.org/officeDocument/2006/relationships/hyperlink" Target="https://m.edsoo.ru/8bc46db2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6520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58a" TargetMode="External"/><Relationship Id="rId187" Type="http://schemas.openxmlformats.org/officeDocument/2006/relationships/hyperlink" Target="https://m.edsoo.ru/8a199e60" TargetMode="External"/><Relationship Id="rId352" Type="http://schemas.openxmlformats.org/officeDocument/2006/relationships/hyperlink" Target="https://m.edsoo.ru/8bc3b53e" TargetMode="External"/><Relationship Id="rId394" Type="http://schemas.openxmlformats.org/officeDocument/2006/relationships/hyperlink" Target="https://m.edsoo.ru/8bc4166e" TargetMode="External"/><Relationship Id="rId408" Type="http://schemas.openxmlformats.org/officeDocument/2006/relationships/hyperlink" Target="https://m.edsoo.ru/8bc4297e" TargetMode="External"/><Relationship Id="rId212" Type="http://schemas.openxmlformats.org/officeDocument/2006/relationships/hyperlink" Target="https://m.edsoo.ru/8bc26d78" TargetMode="External"/><Relationship Id="rId254" Type="http://schemas.openxmlformats.org/officeDocument/2006/relationships/hyperlink" Target="https://m.edsoo.ru/8bc2e7f8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96" Type="http://schemas.openxmlformats.org/officeDocument/2006/relationships/hyperlink" Target="https://m.edsoo.ru/8bc34d60" TargetMode="Externa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4e4" TargetMode="External"/><Relationship Id="rId198" Type="http://schemas.openxmlformats.org/officeDocument/2006/relationships/hyperlink" Target="https://m.edsoo.ru/8bc27da4" TargetMode="External"/><Relationship Id="rId321" Type="http://schemas.openxmlformats.org/officeDocument/2006/relationships/hyperlink" Target="https://m.edsoo.ru/8bc375a6" TargetMode="External"/><Relationship Id="rId363" Type="http://schemas.openxmlformats.org/officeDocument/2006/relationships/hyperlink" Target="https://m.edsoo.ru/8bc3d32a" TargetMode="External"/><Relationship Id="rId419" Type="http://schemas.openxmlformats.org/officeDocument/2006/relationships/hyperlink" Target="https://m.edsoo.ru/8bc43982" TargetMode="External"/><Relationship Id="rId223" Type="http://schemas.openxmlformats.org/officeDocument/2006/relationships/hyperlink" Target="https://m.edsoo.ru/8bc2b706" TargetMode="External"/><Relationship Id="rId430" Type="http://schemas.openxmlformats.org/officeDocument/2006/relationships/hyperlink" Target="https://m.edsoo.ru/8bc4514c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2fb6c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876" TargetMode="External"/><Relationship Id="rId332" Type="http://schemas.openxmlformats.org/officeDocument/2006/relationships/hyperlink" Target="https://m.edsoo.ru/8bc38f78" TargetMode="External"/><Relationship Id="rId374" Type="http://schemas.openxmlformats.org/officeDocument/2006/relationships/hyperlink" Target="https://m.edsoo.ru/8bc3f256" TargetMode="External"/><Relationship Id="rId71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ce5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8bc2e924" TargetMode="External"/><Relationship Id="rId276" Type="http://schemas.openxmlformats.org/officeDocument/2006/relationships/hyperlink" Target="https://m.edsoo.ru/8bc310de" TargetMode="External"/><Relationship Id="rId297" Type="http://schemas.openxmlformats.org/officeDocument/2006/relationships/hyperlink" Target="https://m.edsoo.ru/8bc34e6e" TargetMode="External"/><Relationship Id="rId441" Type="http://schemas.openxmlformats.org/officeDocument/2006/relationships/hyperlink" Target="https://m.edsoo.ru/8bc46254" TargetMode="Externa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946" TargetMode="External"/><Relationship Id="rId157" Type="http://schemas.openxmlformats.org/officeDocument/2006/relationships/hyperlink" Target="https://m.edsoo.ru/8a197610" TargetMode="External"/><Relationship Id="rId178" Type="http://schemas.openxmlformats.org/officeDocument/2006/relationships/hyperlink" Target="https://m.edsoo.ru/8a199258" TargetMode="External"/><Relationship Id="rId301" Type="http://schemas.openxmlformats.org/officeDocument/2006/relationships/hyperlink" Target="https://m.edsoo.ru/8bc35544" TargetMode="External"/><Relationship Id="rId322" Type="http://schemas.openxmlformats.org/officeDocument/2006/relationships/hyperlink" Target="https://m.edsoo.ru/8bc3798e" TargetMode="External"/><Relationship Id="rId343" Type="http://schemas.openxmlformats.org/officeDocument/2006/relationships/hyperlink" Target="https://m.edsoo.ru/8bc3a6f2" TargetMode="External"/><Relationship Id="rId364" Type="http://schemas.openxmlformats.org/officeDocument/2006/relationships/hyperlink" Target="https://m.edsoo.ru/8bc3d44c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7f98" TargetMode="External"/><Relationship Id="rId203" Type="http://schemas.openxmlformats.org/officeDocument/2006/relationships/hyperlink" Target="https://m.edsoo.ru/8bc288a8" TargetMode="External"/><Relationship Id="rId385" Type="http://schemas.openxmlformats.org/officeDocument/2006/relationships/hyperlink" Target="https://m.edsoo.ru/8bc3fb48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81e" TargetMode="External"/><Relationship Id="rId245" Type="http://schemas.openxmlformats.org/officeDocument/2006/relationships/hyperlink" Target="https://m.edsoo.ru/8bc2db82" TargetMode="External"/><Relationship Id="rId266" Type="http://schemas.openxmlformats.org/officeDocument/2006/relationships/hyperlink" Target="https://m.edsoo.ru/8bc2fc8e" TargetMode="External"/><Relationship Id="rId287" Type="http://schemas.openxmlformats.org/officeDocument/2006/relationships/hyperlink" Target="https://m.edsoo.ru/8bc338b6" TargetMode="External"/><Relationship Id="rId410" Type="http://schemas.openxmlformats.org/officeDocument/2006/relationships/hyperlink" Target="https://m.edsoo.ru/8bc42d3e" TargetMode="External"/><Relationship Id="rId431" Type="http://schemas.openxmlformats.org/officeDocument/2006/relationships/hyperlink" Target="https://m.edsoo.ru/8bc45264" TargetMode="External"/><Relationship Id="rId452" Type="http://schemas.openxmlformats.org/officeDocument/2006/relationships/hyperlink" Target="https://m.edsoo.ru/8bc4728a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85a" TargetMode="External"/><Relationship Id="rId168" Type="http://schemas.openxmlformats.org/officeDocument/2006/relationships/hyperlink" Target="https://m.edsoo.ru/8a19898e" TargetMode="External"/><Relationship Id="rId312" Type="http://schemas.openxmlformats.org/officeDocument/2006/relationships/hyperlink" Target="https://m.edsoo.ru/8bc36f52" TargetMode="External"/><Relationship Id="rId333" Type="http://schemas.openxmlformats.org/officeDocument/2006/relationships/hyperlink" Target="https://m.edsoo.ru/8bc3909a" TargetMode="External"/><Relationship Id="rId354" Type="http://schemas.openxmlformats.org/officeDocument/2006/relationships/hyperlink" Target="https://m.edsoo.ru/8bc3be9e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154" TargetMode="External"/><Relationship Id="rId375" Type="http://schemas.openxmlformats.org/officeDocument/2006/relationships/hyperlink" Target="https://m.edsoo.ru/8bc3f40e" TargetMode="External"/><Relationship Id="rId396" Type="http://schemas.openxmlformats.org/officeDocument/2006/relationships/hyperlink" Target="https://m.edsoo.ru/8bc418d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bc2a7e8" TargetMode="External"/><Relationship Id="rId235" Type="http://schemas.openxmlformats.org/officeDocument/2006/relationships/hyperlink" Target="https://m.edsoo.ru/8bc2cf70" TargetMode="External"/><Relationship Id="rId256" Type="http://schemas.openxmlformats.org/officeDocument/2006/relationships/hyperlink" Target="https://m.edsoo.ru/8bc2eb5e" TargetMode="External"/><Relationship Id="rId277" Type="http://schemas.openxmlformats.org/officeDocument/2006/relationships/hyperlink" Target="https://m.edsoo.ru/8bc3132c" TargetMode="External"/><Relationship Id="rId298" Type="http://schemas.openxmlformats.org/officeDocument/2006/relationships/hyperlink" Target="https://m.edsoo.ru/8bc350a8" TargetMode="External"/><Relationship Id="rId400" Type="http://schemas.openxmlformats.org/officeDocument/2006/relationships/hyperlink" Target="https://m.edsoo.ru/8bc41d6c" TargetMode="External"/><Relationship Id="rId421" Type="http://schemas.openxmlformats.org/officeDocument/2006/relationships/hyperlink" Target="https://m.edsoo.ru/8bc43bb2" TargetMode="External"/><Relationship Id="rId442" Type="http://schemas.openxmlformats.org/officeDocument/2006/relationships/hyperlink" Target="https://m.edsoo.ru/8bc4648e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a5e" TargetMode="External"/><Relationship Id="rId158" Type="http://schemas.openxmlformats.org/officeDocument/2006/relationships/hyperlink" Target="https://m.edsoo.ru/8a197728" TargetMode="External"/><Relationship Id="rId302" Type="http://schemas.openxmlformats.org/officeDocument/2006/relationships/hyperlink" Target="https://m.edsoo.ru/8bc3565c" TargetMode="External"/><Relationship Id="rId323" Type="http://schemas.openxmlformats.org/officeDocument/2006/relationships/hyperlink" Target="https://m.edsoo.ru/8bc37a9c" TargetMode="External"/><Relationship Id="rId344" Type="http://schemas.openxmlformats.org/officeDocument/2006/relationships/hyperlink" Target="https://m.edsoo.ru/8bc3a7f6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366" TargetMode="External"/><Relationship Id="rId365" Type="http://schemas.openxmlformats.org/officeDocument/2006/relationships/hyperlink" Target="https://m.edsoo.ru/8bc3d94c" TargetMode="External"/><Relationship Id="rId386" Type="http://schemas.openxmlformats.org/officeDocument/2006/relationships/hyperlink" Target="https://m.edsoo.ru/8bc3fcba" TargetMode="External"/><Relationship Id="rId190" Type="http://schemas.openxmlformats.org/officeDocument/2006/relationships/hyperlink" Target="https://m.edsoo.ru/8bc2662a" TargetMode="External"/><Relationship Id="rId204" Type="http://schemas.openxmlformats.org/officeDocument/2006/relationships/hyperlink" Target="https://m.edsoo.ru/8bc28b32" TargetMode="External"/><Relationship Id="rId225" Type="http://schemas.openxmlformats.org/officeDocument/2006/relationships/hyperlink" Target="https://m.edsoo.ru/8bc2bb52" TargetMode="External"/><Relationship Id="rId246" Type="http://schemas.openxmlformats.org/officeDocument/2006/relationships/hyperlink" Target="https://m.edsoo.ru/8bc2de7a" TargetMode="External"/><Relationship Id="rId267" Type="http://schemas.openxmlformats.org/officeDocument/2006/relationships/hyperlink" Target="https://m.edsoo.ru/8bc2fda6" TargetMode="External"/><Relationship Id="rId288" Type="http://schemas.openxmlformats.org/officeDocument/2006/relationships/hyperlink" Target="https://m.edsoo.ru/8bc340ae" TargetMode="External"/><Relationship Id="rId411" Type="http://schemas.openxmlformats.org/officeDocument/2006/relationships/hyperlink" Target="https://m.edsoo.ru/8bc42e4c" TargetMode="External"/><Relationship Id="rId432" Type="http://schemas.openxmlformats.org/officeDocument/2006/relationships/hyperlink" Target="https://m.edsoo.ru/8bc45372" TargetMode="External"/><Relationship Id="rId453" Type="http://schemas.openxmlformats.org/officeDocument/2006/relationships/hyperlink" Target="https://m.edsoo.ru/8bc47398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706a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a9e" TargetMode="External"/><Relationship Id="rId169" Type="http://schemas.openxmlformats.org/officeDocument/2006/relationships/hyperlink" Target="https://m.edsoo.ru/8a198aba" TargetMode="External"/><Relationship Id="rId334" Type="http://schemas.openxmlformats.org/officeDocument/2006/relationships/hyperlink" Target="https://m.edsoo.ru/8bc391bc" TargetMode="External"/><Relationship Id="rId355" Type="http://schemas.openxmlformats.org/officeDocument/2006/relationships/hyperlink" Target="https://m.edsoo.ru/8bc3c57e" TargetMode="External"/><Relationship Id="rId376" Type="http://schemas.openxmlformats.org/officeDocument/2006/relationships/hyperlink" Target="https://m.edsoo.ru/8bc3d83e" TargetMode="External"/><Relationship Id="rId397" Type="http://schemas.openxmlformats.org/officeDocument/2006/relationships/hyperlink" Target="https://m.edsoo.ru/8bc41aec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a19947e" TargetMode="External"/><Relationship Id="rId215" Type="http://schemas.openxmlformats.org/officeDocument/2006/relationships/hyperlink" Target="https://m.edsoo.ru/8bc2aa04" TargetMode="External"/><Relationship Id="rId236" Type="http://schemas.openxmlformats.org/officeDocument/2006/relationships/hyperlink" Target="https://m.edsoo.ru/8bc2d092" TargetMode="External"/><Relationship Id="rId257" Type="http://schemas.openxmlformats.org/officeDocument/2006/relationships/hyperlink" Target="https://m.edsoo.ru/8bc2ec8a" TargetMode="External"/><Relationship Id="rId278" Type="http://schemas.openxmlformats.org/officeDocument/2006/relationships/hyperlink" Target="https://m.edsoo.ru/8bc3155c" TargetMode="External"/><Relationship Id="rId401" Type="http://schemas.openxmlformats.org/officeDocument/2006/relationships/hyperlink" Target="https://m.edsoo.ru/8bc41ea2" TargetMode="External"/><Relationship Id="rId422" Type="http://schemas.openxmlformats.org/officeDocument/2006/relationships/hyperlink" Target="https://m.edsoo.ru/8bc43e3c" TargetMode="External"/><Relationship Id="rId443" Type="http://schemas.openxmlformats.org/officeDocument/2006/relationships/hyperlink" Target="https://m.edsoo.ru/8bc465a6" TargetMode="External"/><Relationship Id="rId303" Type="http://schemas.openxmlformats.org/officeDocument/2006/relationships/hyperlink" Target="https://m.edsoo.ru/8bc35774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d1a" TargetMode="External"/><Relationship Id="rId345" Type="http://schemas.openxmlformats.org/officeDocument/2006/relationships/hyperlink" Target="https://m.edsoo.ru/8bc3a922" TargetMode="External"/><Relationship Id="rId387" Type="http://schemas.openxmlformats.org/officeDocument/2006/relationships/hyperlink" Target="https://m.edsoo.ru/8bc3fddc" TargetMode="External"/><Relationship Id="rId191" Type="http://schemas.openxmlformats.org/officeDocument/2006/relationships/hyperlink" Target="https://m.edsoo.ru/8bc26ba2" TargetMode="External"/><Relationship Id="rId205" Type="http://schemas.openxmlformats.org/officeDocument/2006/relationships/hyperlink" Target="https://m.edsoo.ru/8bc28c36" TargetMode="External"/><Relationship Id="rId247" Type="http://schemas.openxmlformats.org/officeDocument/2006/relationships/hyperlink" Target="https://m.edsoo.ru/8bc2dfa6" TargetMode="External"/><Relationship Id="rId412" Type="http://schemas.openxmlformats.org/officeDocument/2006/relationships/hyperlink" Target="https://m.edsoo.ru/8bc430ea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420c" TargetMode="External"/><Relationship Id="rId454" Type="http://schemas.openxmlformats.org/officeDocument/2006/relationships/hyperlink" Target="https://m.edsoo.ru/8bc408c2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bfc" TargetMode="External"/><Relationship Id="rId314" Type="http://schemas.openxmlformats.org/officeDocument/2006/relationships/hyperlink" Target="https://m.edsoo.ru/8bc3678c" TargetMode="External"/><Relationship Id="rId356" Type="http://schemas.openxmlformats.org/officeDocument/2006/relationships/hyperlink" Target="https://m.edsoo.ru/8bc3c7cc" TargetMode="External"/><Relationship Id="rId398" Type="http://schemas.openxmlformats.org/officeDocument/2006/relationships/hyperlink" Target="https://m.edsoo.ru/8bc41c18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bb0" TargetMode="External"/><Relationship Id="rId216" Type="http://schemas.openxmlformats.org/officeDocument/2006/relationships/hyperlink" Target="https://m.edsoo.ru/8bc2abbc" TargetMode="External"/><Relationship Id="rId423" Type="http://schemas.openxmlformats.org/officeDocument/2006/relationships/hyperlink" Target="https://m.edsoo.ru/8bc43fcc" TargetMode="External"/><Relationship Id="rId258" Type="http://schemas.openxmlformats.org/officeDocument/2006/relationships/hyperlink" Target="https://m.edsoo.ru/8bc2edf2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8672" TargetMode="External"/><Relationship Id="rId367" Type="http://schemas.openxmlformats.org/officeDocument/2006/relationships/hyperlink" Target="https://m.edsoo.ru/8bc3dcc6" TargetMode="External"/><Relationship Id="rId171" Type="http://schemas.openxmlformats.org/officeDocument/2006/relationships/hyperlink" Target="https://m.edsoo.ru/8a198380" TargetMode="External"/><Relationship Id="rId227" Type="http://schemas.openxmlformats.org/officeDocument/2006/relationships/hyperlink" Target="https://m.edsoo.ru/8bc2c354" TargetMode="External"/><Relationship Id="rId269" Type="http://schemas.openxmlformats.org/officeDocument/2006/relationships/hyperlink" Target="https://m.edsoo.ru/8bc3004e" TargetMode="External"/><Relationship Id="rId434" Type="http://schemas.openxmlformats.org/officeDocument/2006/relationships/hyperlink" Target="https://m.edsoo.ru/8bc4561a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7f0" TargetMode="External"/><Relationship Id="rId336" Type="http://schemas.openxmlformats.org/officeDocument/2006/relationships/hyperlink" Target="https://m.edsoo.ru/8bc39c70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e28" TargetMode="External"/><Relationship Id="rId182" Type="http://schemas.openxmlformats.org/officeDocument/2006/relationships/hyperlink" Target="https://m.edsoo.ru/8a199820" TargetMode="External"/><Relationship Id="rId378" Type="http://schemas.openxmlformats.org/officeDocument/2006/relationships/hyperlink" Target="https://m.edsoo.ru/8bc3ec8e" TargetMode="External"/><Relationship Id="rId403" Type="http://schemas.openxmlformats.org/officeDocument/2006/relationships/hyperlink" Target="https://m.edsoo.ru/8bc44580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m.edsoo.ru/8bc2d2e0" TargetMode="External"/><Relationship Id="rId445" Type="http://schemas.openxmlformats.org/officeDocument/2006/relationships/hyperlink" Target="https://m.edsoo.ru/8bc4636c" TargetMode="External"/><Relationship Id="rId291" Type="http://schemas.openxmlformats.org/officeDocument/2006/relationships/hyperlink" Target="https://m.edsoo.ru/8bc34310" TargetMode="External"/><Relationship Id="rId305" Type="http://schemas.openxmlformats.org/officeDocument/2006/relationships/hyperlink" Target="https://m.edsoo.ru/8bc35990" TargetMode="External"/><Relationship Id="rId347" Type="http://schemas.openxmlformats.org/officeDocument/2006/relationships/hyperlink" Target="https://m.edsoo.ru/8bc3b6ba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ed6" TargetMode="External"/><Relationship Id="rId389" Type="http://schemas.openxmlformats.org/officeDocument/2006/relationships/hyperlink" Target="https://m.edsoo.ru/8bc40584" TargetMode="External"/><Relationship Id="rId193" Type="http://schemas.openxmlformats.org/officeDocument/2006/relationships/hyperlink" Target="https://m.edsoo.ru/8bc26a6c" TargetMode="External"/><Relationship Id="rId207" Type="http://schemas.openxmlformats.org/officeDocument/2006/relationships/hyperlink" Target="https://m.edsoo.ru/8bc28d3a" TargetMode="External"/><Relationship Id="rId249" Type="http://schemas.openxmlformats.org/officeDocument/2006/relationships/hyperlink" Target="https://m.edsoo.ru/8bc2e28a" TargetMode="External"/><Relationship Id="rId414" Type="http://schemas.openxmlformats.org/officeDocument/2006/relationships/hyperlink" Target="https://m.edsoo.ru/8bc434be" TargetMode="External"/><Relationship Id="rId456" Type="http://schemas.openxmlformats.org/officeDocument/2006/relationships/hyperlink" Target="https://m.edsoo.ru/8bc475aa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f54a" TargetMode="External"/><Relationship Id="rId316" Type="http://schemas.openxmlformats.org/officeDocument/2006/relationships/hyperlink" Target="https://m.edsoo.ru/8bc3626e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c984" TargetMode="External"/><Relationship Id="rId162" Type="http://schemas.openxmlformats.org/officeDocument/2006/relationships/hyperlink" Target="https://m.edsoo.ru/8a197e58" TargetMode="External"/><Relationship Id="rId218" Type="http://schemas.openxmlformats.org/officeDocument/2006/relationships/hyperlink" Target="https://m.edsoo.ru/8bc2aee6" TargetMode="External"/><Relationship Id="rId425" Type="http://schemas.openxmlformats.org/officeDocument/2006/relationships/hyperlink" Target="https://m.edsoo.ru/8bc449ea" TargetMode="External"/><Relationship Id="rId271" Type="http://schemas.openxmlformats.org/officeDocument/2006/relationships/hyperlink" Target="https://m.edsoo.ru/8bc30288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808c" TargetMode="External"/><Relationship Id="rId369" Type="http://schemas.openxmlformats.org/officeDocument/2006/relationships/hyperlink" Target="https://m.edsoo.ru/8bc3df82" TargetMode="External"/><Relationship Id="rId173" Type="http://schemas.openxmlformats.org/officeDocument/2006/relationships/hyperlink" Target="https://m.edsoo.ru/8a1985ce" TargetMode="External"/><Relationship Id="rId229" Type="http://schemas.openxmlformats.org/officeDocument/2006/relationships/hyperlink" Target="https://m.edsoo.ru/8bc2c61a" TargetMode="External"/><Relationship Id="rId380" Type="http://schemas.openxmlformats.org/officeDocument/2006/relationships/hyperlink" Target="https://m.edsoo.ru/8bc392ca" TargetMode="External"/><Relationship Id="rId436" Type="http://schemas.openxmlformats.org/officeDocument/2006/relationships/hyperlink" Target="https://m.edsoo.ru/8bc45b92" TargetMode="External"/><Relationship Id="rId240" Type="http://schemas.openxmlformats.org/officeDocument/2006/relationships/hyperlink" Target="https://m.edsoo.ru/8bc2d538" TargetMode="External"/><Relationship Id="rId35" Type="http://schemas.openxmlformats.org/officeDocument/2006/relationships/hyperlink" Target="https://m.edsoo.ru/7f413e80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3b2" TargetMode="External"/><Relationship Id="rId338" Type="http://schemas.openxmlformats.org/officeDocument/2006/relationships/hyperlink" Target="https://m.edsoo.ru/8bc39fd6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6170" TargetMode="External"/><Relationship Id="rId184" Type="http://schemas.openxmlformats.org/officeDocument/2006/relationships/hyperlink" Target="https://m.edsoo.ru/8a199b04" TargetMode="External"/><Relationship Id="rId391" Type="http://schemas.openxmlformats.org/officeDocument/2006/relationships/hyperlink" Target="https://m.edsoo.ru/8bc40ae8" TargetMode="External"/><Relationship Id="rId405" Type="http://schemas.openxmlformats.org/officeDocument/2006/relationships/hyperlink" Target="https://m.edsoo.ru/8bc42618" TargetMode="External"/><Relationship Id="rId447" Type="http://schemas.openxmlformats.org/officeDocument/2006/relationships/hyperlink" Target="https://m.edsoo.ru/8bc46a7e" TargetMode="External"/><Relationship Id="rId251" Type="http://schemas.openxmlformats.org/officeDocument/2006/relationships/hyperlink" Target="https://m.edsoo.ru/8bc2e5d2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464e" TargetMode="External"/><Relationship Id="rId307" Type="http://schemas.openxmlformats.org/officeDocument/2006/relationships/hyperlink" Target="https://m.edsoo.ru/8bc35e2c" TargetMode="External"/><Relationship Id="rId349" Type="http://schemas.openxmlformats.org/officeDocument/2006/relationships/hyperlink" Target="https://m.edsoo.ru/8bc3ace2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53" Type="http://schemas.openxmlformats.org/officeDocument/2006/relationships/hyperlink" Target="https://m.edsoo.ru/8a1970fc" TargetMode="External"/><Relationship Id="rId195" Type="http://schemas.openxmlformats.org/officeDocument/2006/relationships/hyperlink" Target="https://m.edsoo.ru/8bc28574" TargetMode="External"/><Relationship Id="rId209" Type="http://schemas.openxmlformats.org/officeDocument/2006/relationships/hyperlink" Target="https://m.edsoo.ru/8bc2a3a6" TargetMode="External"/><Relationship Id="rId360" Type="http://schemas.openxmlformats.org/officeDocument/2006/relationships/hyperlink" Target="https://m.edsoo.ru/8bc3cfa6" TargetMode="External"/><Relationship Id="rId416" Type="http://schemas.openxmlformats.org/officeDocument/2006/relationships/hyperlink" Target="https://m.edsoo.ru/8bc43770" TargetMode="External"/><Relationship Id="rId220" Type="http://schemas.openxmlformats.org/officeDocument/2006/relationships/hyperlink" Target="https://m.edsoo.ru/8bc2b1fc" TargetMode="External"/><Relationship Id="rId458" Type="http://schemas.openxmlformats.org/officeDocument/2006/relationships/fontTable" Target="fontTable.xm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824" TargetMode="External"/><Relationship Id="rId318" Type="http://schemas.openxmlformats.org/officeDocument/2006/relationships/hyperlink" Target="https://m.edsoo.ru/8bc36b60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8128" TargetMode="External"/><Relationship Id="rId371" Type="http://schemas.openxmlformats.org/officeDocument/2006/relationships/hyperlink" Target="https://m.edsoo.ru/8bc3e450" TargetMode="External"/><Relationship Id="rId427" Type="http://schemas.openxmlformats.org/officeDocument/2006/relationships/hyperlink" Target="https://m.edsoo.ru/8bc44d00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84a" TargetMode="External"/><Relationship Id="rId273" Type="http://schemas.openxmlformats.org/officeDocument/2006/relationships/hyperlink" Target="https://m.edsoo.ru/8bc30620" TargetMode="External"/><Relationship Id="rId329" Type="http://schemas.openxmlformats.org/officeDocument/2006/relationships/hyperlink" Target="https://m.edsoo.ru/8bc382bc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7f41b720" TargetMode="External"/><Relationship Id="rId175" Type="http://schemas.openxmlformats.org/officeDocument/2006/relationships/hyperlink" Target="https://m.edsoo.ru/8a199028" TargetMode="External"/><Relationship Id="rId340" Type="http://schemas.openxmlformats.org/officeDocument/2006/relationships/hyperlink" Target="https://m.edsoo.ru/8bc39eb4" TargetMode="External"/><Relationship Id="rId200" Type="http://schemas.openxmlformats.org/officeDocument/2006/relationships/hyperlink" Target="https://m.edsoo.ru/8bc28146" TargetMode="External"/><Relationship Id="rId382" Type="http://schemas.openxmlformats.org/officeDocument/2006/relationships/hyperlink" Target="https://m.edsoo.ru/8bc3f6d4" TargetMode="External"/><Relationship Id="rId438" Type="http://schemas.openxmlformats.org/officeDocument/2006/relationships/hyperlink" Target="https://m.edsoo.ru/8bc45dae" TargetMode="External"/><Relationship Id="rId242" Type="http://schemas.openxmlformats.org/officeDocument/2006/relationships/hyperlink" Target="https://m.edsoo.ru/8bc2d7e0" TargetMode="External"/><Relationship Id="rId284" Type="http://schemas.openxmlformats.org/officeDocument/2006/relationships/hyperlink" Target="https://m.edsoo.ru/8bc3270e" TargetMode="External"/><Relationship Id="rId37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418" TargetMode="External"/><Relationship Id="rId90" Type="http://schemas.openxmlformats.org/officeDocument/2006/relationships/hyperlink" Target="https://m.edsoo.ru/7f41727e" TargetMode="External"/><Relationship Id="rId186" Type="http://schemas.openxmlformats.org/officeDocument/2006/relationships/hyperlink" Target="https://m.edsoo.ru/8a199d48" TargetMode="External"/><Relationship Id="rId351" Type="http://schemas.openxmlformats.org/officeDocument/2006/relationships/hyperlink" Target="https://m.edsoo.ru/8bc3b19c" TargetMode="External"/><Relationship Id="rId393" Type="http://schemas.openxmlformats.org/officeDocument/2006/relationships/hyperlink" Target="https://m.edsoo.ru/8bc40f48" TargetMode="External"/><Relationship Id="rId407" Type="http://schemas.openxmlformats.org/officeDocument/2006/relationships/hyperlink" Target="https://m.edsoo.ru/8bc4285c" TargetMode="External"/><Relationship Id="rId449" Type="http://schemas.openxmlformats.org/officeDocument/2006/relationships/hyperlink" Target="https://m.edsoo.ru/8bc4749c" TargetMode="External"/><Relationship Id="rId211" Type="http://schemas.openxmlformats.org/officeDocument/2006/relationships/hyperlink" Target="https://m.edsoo.ru/8bc2a108" TargetMode="External"/><Relationship Id="rId253" Type="http://schemas.openxmlformats.org/officeDocument/2006/relationships/hyperlink" Target="https://m.edsoo.ru/8bc2e6e0" TargetMode="External"/><Relationship Id="rId295" Type="http://schemas.openxmlformats.org/officeDocument/2006/relationships/hyperlink" Target="https://m.edsoo.ru/8bc34860" TargetMode="External"/><Relationship Id="rId309" Type="http://schemas.openxmlformats.org/officeDocument/2006/relationships/hyperlink" Target="https://m.edsoo.ru/8bc35f3a" TargetMode="Externa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96be" TargetMode="External"/><Relationship Id="rId320" Type="http://schemas.openxmlformats.org/officeDocument/2006/relationships/hyperlink" Target="https://m.edsoo.ru/8bc373f8" TargetMode="External"/><Relationship Id="rId155" Type="http://schemas.openxmlformats.org/officeDocument/2006/relationships/hyperlink" Target="https://m.edsoo.ru/8a197354" TargetMode="External"/><Relationship Id="rId197" Type="http://schemas.openxmlformats.org/officeDocument/2006/relationships/hyperlink" Target="https://m.edsoo.ru/8bc27c82" TargetMode="External"/><Relationship Id="rId362" Type="http://schemas.openxmlformats.org/officeDocument/2006/relationships/hyperlink" Target="https://m.edsoo.ru/8bc3d1cc" TargetMode="External"/><Relationship Id="rId418" Type="http://schemas.openxmlformats.org/officeDocument/2006/relationships/hyperlink" Target="https://m.edsoo.ru/8bc4387e" TargetMode="External"/><Relationship Id="rId222" Type="http://schemas.openxmlformats.org/officeDocument/2006/relationships/hyperlink" Target="https://m.edsoo.ru/8bc2b4e0" TargetMode="External"/><Relationship Id="rId264" Type="http://schemas.openxmlformats.org/officeDocument/2006/relationships/hyperlink" Target="https://m.edsoo.ru/8bc2fa54" TargetMode="Externa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8754" TargetMode="External"/><Relationship Id="rId331" Type="http://schemas.openxmlformats.org/officeDocument/2006/relationships/hyperlink" Target="https://m.edsoo.ru/8bc38e06" TargetMode="External"/><Relationship Id="rId373" Type="http://schemas.openxmlformats.org/officeDocument/2006/relationships/hyperlink" Target="https://m.edsoo.ru/8bc3f0f8" TargetMode="External"/><Relationship Id="rId429" Type="http://schemas.openxmlformats.org/officeDocument/2006/relationships/hyperlink" Target="https://m.edsoo.ru/8bc45034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bc2cba6" TargetMode="External"/><Relationship Id="rId440" Type="http://schemas.openxmlformats.org/officeDocument/2006/relationships/hyperlink" Target="https://m.edsoo.ru/8bc46146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0f1c" TargetMode="External"/><Relationship Id="rId300" Type="http://schemas.openxmlformats.org/officeDocument/2006/relationships/hyperlink" Target="https://m.edsoo.ru/8bc3542c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838" TargetMode="External"/><Relationship Id="rId177" Type="http://schemas.openxmlformats.org/officeDocument/2006/relationships/hyperlink" Target="https://m.edsoo.ru/8a19914a" TargetMode="External"/><Relationship Id="rId342" Type="http://schemas.openxmlformats.org/officeDocument/2006/relationships/hyperlink" Target="https://m.edsoo.ru/8bc3a5da" TargetMode="External"/><Relationship Id="rId384" Type="http://schemas.openxmlformats.org/officeDocument/2006/relationships/hyperlink" Target="https://m.edsoo.ru/8bc3f8f0" TargetMode="External"/><Relationship Id="rId202" Type="http://schemas.openxmlformats.org/officeDocument/2006/relationships/hyperlink" Target="https://m.edsoo.ru/8bc27a48" TargetMode="External"/><Relationship Id="rId244" Type="http://schemas.openxmlformats.org/officeDocument/2006/relationships/hyperlink" Target="https://m.edsoo.ru/8bc2db82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358c" TargetMode="External"/><Relationship Id="rId451" Type="http://schemas.openxmlformats.org/officeDocument/2006/relationships/hyperlink" Target="https://m.edsoo.ru/8bc46ed4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71a" TargetMode="External"/><Relationship Id="rId188" Type="http://schemas.openxmlformats.org/officeDocument/2006/relationships/hyperlink" Target="https://m.edsoo.ru/8bc29050" TargetMode="External"/><Relationship Id="rId311" Type="http://schemas.openxmlformats.org/officeDocument/2006/relationships/hyperlink" Target="https://m.edsoo.ru/8bc36656" TargetMode="External"/><Relationship Id="rId353" Type="http://schemas.openxmlformats.org/officeDocument/2006/relationships/hyperlink" Target="https://m.edsoo.ru/8bc3ba0c" TargetMode="External"/><Relationship Id="rId395" Type="http://schemas.openxmlformats.org/officeDocument/2006/relationships/hyperlink" Target="https://m.edsoo.ru/8bc417a4" TargetMode="External"/><Relationship Id="rId409" Type="http://schemas.openxmlformats.org/officeDocument/2006/relationships/hyperlink" Target="https://m.edsoo.ru/8bc42b9a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8bc26e9a" TargetMode="External"/><Relationship Id="rId420" Type="http://schemas.openxmlformats.org/officeDocument/2006/relationships/hyperlink" Target="https://m.edsoo.ru/8bc43a9a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27228</Words>
  <Characters>155201</Characters>
  <Application>Microsoft Office Word</Application>
  <DocSecurity>0</DocSecurity>
  <Lines>1293</Lines>
  <Paragraphs>364</Paragraphs>
  <ScaleCrop>false</ScaleCrop>
  <Company/>
  <LinksUpToDate>false</LinksUpToDate>
  <CharactersWithSpaces>182065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Айланмаа</cp:lastModifiedBy>
  <cp:revision>3</cp:revision>
  <cp:lastPrinted>2024-09-26T11:36:00Z</cp:lastPrinted>
  <dcterms:created xsi:type="dcterms:W3CDTF">2024-09-26T10:01:00Z</dcterms:created>
  <dcterms:modified xsi:type="dcterms:W3CDTF">2024-12-09T06:30:00Z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803F203D3BF946D8B68B9E1FB6597CD8_12</vt:lpwstr>
  </property>
</Properties>
</file>